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11CF" w14:textId="77777777" w:rsidR="00295E08" w:rsidRDefault="00295E08" w:rsidP="00295E08"/>
    <w:p w14:paraId="4679FD24" w14:textId="14D87517" w:rsidR="00295E08" w:rsidRPr="00D13D82" w:rsidRDefault="00295E08" w:rsidP="00D13D82">
      <w:pPr>
        <w:pStyle w:val="Overskrift2"/>
      </w:pPr>
      <w:r>
        <w:t>Kartlegging av farer og hendelser</w:t>
      </w:r>
    </w:p>
    <w:tbl>
      <w:tblPr>
        <w:tblStyle w:val="Tabellrutenett"/>
        <w:tblW w:w="9067" w:type="dxa"/>
        <w:tblLook w:val="04A0" w:firstRow="1" w:lastRow="0" w:firstColumn="1" w:lastColumn="0" w:noHBand="0" w:noVBand="1"/>
      </w:tblPr>
      <w:tblGrid>
        <w:gridCol w:w="498"/>
        <w:gridCol w:w="2797"/>
        <w:gridCol w:w="528"/>
        <w:gridCol w:w="5244"/>
      </w:tblGrid>
      <w:tr w:rsidR="00295E08" w14:paraId="611751FC" w14:textId="77777777" w:rsidTr="00D13D82">
        <w:trPr>
          <w:trHeight w:val="409"/>
        </w:trPr>
        <w:tc>
          <w:tcPr>
            <w:tcW w:w="3295" w:type="dxa"/>
            <w:gridSpan w:val="2"/>
            <w:shd w:val="clear" w:color="auto" w:fill="002060"/>
            <w:vAlign w:val="center"/>
          </w:tcPr>
          <w:p w14:paraId="50F1170F" w14:textId="77777777" w:rsidR="00295E08" w:rsidRPr="006A1EC6" w:rsidRDefault="00295E08" w:rsidP="00D13D82">
            <w:pPr>
              <w:rPr>
                <w:b/>
                <w:bCs/>
              </w:rPr>
            </w:pPr>
            <w:r w:rsidRPr="006A1EC6">
              <w:rPr>
                <w:b/>
                <w:bCs/>
              </w:rPr>
              <w:t>Fareområder</w:t>
            </w:r>
          </w:p>
        </w:tc>
        <w:tc>
          <w:tcPr>
            <w:tcW w:w="5772" w:type="dxa"/>
            <w:gridSpan w:val="2"/>
            <w:shd w:val="clear" w:color="auto" w:fill="002060"/>
            <w:vAlign w:val="center"/>
          </w:tcPr>
          <w:p w14:paraId="4C0E7124" w14:textId="02449723" w:rsidR="00295E08" w:rsidRPr="006A1EC6" w:rsidRDefault="00295E08" w:rsidP="00D13D82">
            <w:pPr>
              <w:rPr>
                <w:b/>
                <w:bCs/>
              </w:rPr>
            </w:pPr>
            <w:r w:rsidRPr="006A1EC6">
              <w:rPr>
                <w:b/>
                <w:bCs/>
              </w:rPr>
              <w:t>Hendelse</w:t>
            </w:r>
            <w:r w:rsidR="00D13D82">
              <w:rPr>
                <w:b/>
                <w:bCs/>
              </w:rPr>
              <w:t xml:space="preserve"> </w:t>
            </w:r>
            <w:r w:rsidRPr="00D13D82">
              <w:rPr>
                <w:sz w:val="20"/>
                <w:szCs w:val="20"/>
              </w:rPr>
              <w:t>(</w:t>
            </w:r>
            <w:r w:rsidR="00D13D82" w:rsidRPr="00D13D82">
              <w:rPr>
                <w:sz w:val="20"/>
                <w:szCs w:val="20"/>
              </w:rPr>
              <w:t>hendelsene nedenfor er kun ment som eksempler)</w:t>
            </w:r>
          </w:p>
        </w:tc>
      </w:tr>
      <w:tr w:rsidR="00295E08" w14:paraId="08C2FCFD" w14:textId="77777777" w:rsidTr="00D13D82">
        <w:trPr>
          <w:trHeight w:val="169"/>
        </w:trPr>
        <w:tc>
          <w:tcPr>
            <w:tcW w:w="498" w:type="dxa"/>
            <w:vMerge w:val="restart"/>
            <w:vAlign w:val="center"/>
          </w:tcPr>
          <w:p w14:paraId="56B11D91" w14:textId="77777777" w:rsidR="00295E08" w:rsidRDefault="00295E08" w:rsidP="00D13D82">
            <w:pPr>
              <w:jc w:val="center"/>
            </w:pPr>
            <w:r>
              <w:t>A</w:t>
            </w:r>
          </w:p>
        </w:tc>
        <w:tc>
          <w:tcPr>
            <w:tcW w:w="2797" w:type="dxa"/>
            <w:vMerge w:val="restart"/>
            <w:vAlign w:val="center"/>
          </w:tcPr>
          <w:p w14:paraId="63C82887" w14:textId="77777777" w:rsidR="00295E08" w:rsidRDefault="00295E08" w:rsidP="00D13D82">
            <w:pPr>
              <w:jc w:val="center"/>
            </w:pPr>
            <w:r>
              <w:t>Ekstremvær</w:t>
            </w:r>
          </w:p>
        </w:tc>
        <w:tc>
          <w:tcPr>
            <w:tcW w:w="528" w:type="dxa"/>
            <w:vAlign w:val="center"/>
          </w:tcPr>
          <w:p w14:paraId="10C7AF9E" w14:textId="77777777" w:rsidR="00295E08" w:rsidRDefault="00295E08" w:rsidP="00D13D82">
            <w:pPr>
              <w:jc w:val="center"/>
            </w:pPr>
            <w:r>
              <w:t>A1</w:t>
            </w:r>
          </w:p>
        </w:tc>
        <w:tc>
          <w:tcPr>
            <w:tcW w:w="5244" w:type="dxa"/>
            <w:vAlign w:val="center"/>
          </w:tcPr>
          <w:p w14:paraId="57A8FB71" w14:textId="77777777" w:rsidR="00295E08" w:rsidRDefault="00295E08" w:rsidP="00D13D82">
            <w:r>
              <w:t>Skred som medfører skade og mindre lekkasje fra objekter/installasjoner i område x (fat, drivstoff i kjøretøy, nedgravde oljetanker o.l.).</w:t>
            </w:r>
          </w:p>
        </w:tc>
      </w:tr>
      <w:tr w:rsidR="00295E08" w14:paraId="4408A8B9" w14:textId="77777777" w:rsidTr="00D13D82">
        <w:trPr>
          <w:trHeight w:val="168"/>
        </w:trPr>
        <w:tc>
          <w:tcPr>
            <w:tcW w:w="498" w:type="dxa"/>
            <w:vMerge/>
            <w:vAlign w:val="center"/>
          </w:tcPr>
          <w:p w14:paraId="3B702EB5" w14:textId="77777777" w:rsidR="00295E08" w:rsidRDefault="00295E08" w:rsidP="00D13D82">
            <w:pPr>
              <w:jc w:val="center"/>
            </w:pPr>
          </w:p>
        </w:tc>
        <w:tc>
          <w:tcPr>
            <w:tcW w:w="2797" w:type="dxa"/>
            <w:vMerge/>
            <w:vAlign w:val="center"/>
          </w:tcPr>
          <w:p w14:paraId="59BCA374" w14:textId="77777777" w:rsidR="00295E08" w:rsidRDefault="00295E08" w:rsidP="00D13D82">
            <w:pPr>
              <w:jc w:val="center"/>
            </w:pPr>
          </w:p>
        </w:tc>
        <w:tc>
          <w:tcPr>
            <w:tcW w:w="528" w:type="dxa"/>
            <w:vAlign w:val="center"/>
          </w:tcPr>
          <w:p w14:paraId="34D780D8" w14:textId="77777777" w:rsidR="00295E08" w:rsidRDefault="00295E08" w:rsidP="00D13D82">
            <w:pPr>
              <w:jc w:val="center"/>
            </w:pPr>
            <w:r>
              <w:t>A2</w:t>
            </w:r>
          </w:p>
        </w:tc>
        <w:tc>
          <w:tcPr>
            <w:tcW w:w="5244" w:type="dxa"/>
            <w:vAlign w:val="center"/>
          </w:tcPr>
          <w:p w14:paraId="4A76A0EE" w14:textId="77777777" w:rsidR="00295E08" w:rsidRDefault="00295E08" w:rsidP="00D13D82">
            <w:r>
              <w:t>Flom som medfører skader og mindre lekkasje fra objekter/installasjoner i område x (fat, drivstoff i kjøretøy, nedgravde oljetanker o.l.).</w:t>
            </w:r>
          </w:p>
        </w:tc>
      </w:tr>
      <w:tr w:rsidR="00295E08" w14:paraId="1AEC07C6" w14:textId="77777777" w:rsidTr="00D13D82">
        <w:trPr>
          <w:trHeight w:val="548"/>
        </w:trPr>
        <w:tc>
          <w:tcPr>
            <w:tcW w:w="498" w:type="dxa"/>
            <w:vAlign w:val="center"/>
          </w:tcPr>
          <w:p w14:paraId="1B3D8804" w14:textId="77777777" w:rsidR="00295E08" w:rsidRDefault="00295E08" w:rsidP="00D13D82">
            <w:pPr>
              <w:jc w:val="center"/>
            </w:pPr>
            <w:r>
              <w:t>B</w:t>
            </w:r>
          </w:p>
        </w:tc>
        <w:tc>
          <w:tcPr>
            <w:tcW w:w="2797" w:type="dxa"/>
            <w:vAlign w:val="center"/>
          </w:tcPr>
          <w:p w14:paraId="2297CDE2" w14:textId="77777777" w:rsidR="00295E08" w:rsidRDefault="00295E08" w:rsidP="00D13D82">
            <w:pPr>
              <w:jc w:val="center"/>
            </w:pPr>
            <w:r>
              <w:t>Farlig gods håndtering (vegtrafikk, industri)</w:t>
            </w:r>
          </w:p>
        </w:tc>
        <w:tc>
          <w:tcPr>
            <w:tcW w:w="528" w:type="dxa"/>
            <w:vAlign w:val="center"/>
          </w:tcPr>
          <w:p w14:paraId="34C21511" w14:textId="77777777" w:rsidR="00295E08" w:rsidRDefault="00295E08" w:rsidP="00D13D82">
            <w:pPr>
              <w:jc w:val="center"/>
            </w:pPr>
            <w:r>
              <w:t>B1</w:t>
            </w:r>
          </w:p>
        </w:tc>
        <w:tc>
          <w:tcPr>
            <w:tcW w:w="5244" w:type="dxa"/>
            <w:vAlign w:val="center"/>
          </w:tcPr>
          <w:p w14:paraId="14AF0F56" w14:textId="77777777" w:rsidR="00295E08" w:rsidRDefault="00295E08" w:rsidP="00D13D82">
            <w:r>
              <w:t>Akutt utslipp fra drivstofftank etter trafikkulykke ved vegkrysset x.</w:t>
            </w:r>
          </w:p>
        </w:tc>
      </w:tr>
      <w:tr w:rsidR="00295E08" w14:paraId="07F7B2AD" w14:textId="77777777" w:rsidTr="00D13D82">
        <w:trPr>
          <w:trHeight w:val="428"/>
        </w:trPr>
        <w:tc>
          <w:tcPr>
            <w:tcW w:w="498" w:type="dxa"/>
            <w:vAlign w:val="center"/>
          </w:tcPr>
          <w:p w14:paraId="6BF2ECE0" w14:textId="77777777" w:rsidR="00295E08" w:rsidRDefault="00295E08" w:rsidP="00D13D82">
            <w:pPr>
              <w:jc w:val="center"/>
            </w:pPr>
            <w:r>
              <w:t>C</w:t>
            </w:r>
          </w:p>
        </w:tc>
        <w:tc>
          <w:tcPr>
            <w:tcW w:w="2797" w:type="dxa"/>
            <w:vAlign w:val="center"/>
          </w:tcPr>
          <w:p w14:paraId="6176452F" w14:textId="77777777" w:rsidR="00295E08" w:rsidRDefault="00295E08" w:rsidP="00D13D82">
            <w:pPr>
              <w:jc w:val="center"/>
            </w:pPr>
            <w:r>
              <w:t>Jernbanetrafikk</w:t>
            </w:r>
          </w:p>
        </w:tc>
        <w:tc>
          <w:tcPr>
            <w:tcW w:w="528" w:type="dxa"/>
            <w:vAlign w:val="center"/>
          </w:tcPr>
          <w:p w14:paraId="11490700" w14:textId="77777777" w:rsidR="00295E08" w:rsidRDefault="00295E08" w:rsidP="00D13D82">
            <w:pPr>
              <w:jc w:val="center"/>
            </w:pPr>
            <w:r>
              <w:t>C1</w:t>
            </w:r>
          </w:p>
        </w:tc>
        <w:tc>
          <w:tcPr>
            <w:tcW w:w="5244" w:type="dxa"/>
            <w:vAlign w:val="center"/>
          </w:tcPr>
          <w:p w14:paraId="399E4632" w14:textId="77777777" w:rsidR="00295E08" w:rsidRDefault="00295E08" w:rsidP="00D13D82">
            <w:r>
              <w:t>Ulykke på jernbanen med utslipp fra farlig gods.</w:t>
            </w:r>
          </w:p>
        </w:tc>
      </w:tr>
      <w:tr w:rsidR="00295E08" w14:paraId="11C59226" w14:textId="77777777" w:rsidTr="00D13D82">
        <w:trPr>
          <w:trHeight w:val="406"/>
        </w:trPr>
        <w:tc>
          <w:tcPr>
            <w:tcW w:w="498" w:type="dxa"/>
            <w:vAlign w:val="center"/>
          </w:tcPr>
          <w:p w14:paraId="448E4767" w14:textId="77777777" w:rsidR="00295E08" w:rsidRDefault="00295E08" w:rsidP="00D13D82">
            <w:pPr>
              <w:jc w:val="center"/>
            </w:pPr>
            <w:r>
              <w:t>D</w:t>
            </w:r>
          </w:p>
        </w:tc>
        <w:tc>
          <w:tcPr>
            <w:tcW w:w="2797" w:type="dxa"/>
            <w:vAlign w:val="center"/>
          </w:tcPr>
          <w:p w14:paraId="215608DF" w14:textId="77777777" w:rsidR="00295E08" w:rsidRDefault="00295E08" w:rsidP="00D13D82">
            <w:pPr>
              <w:jc w:val="center"/>
            </w:pPr>
            <w:r>
              <w:t>Sjøtrafikk</w:t>
            </w:r>
          </w:p>
        </w:tc>
        <w:tc>
          <w:tcPr>
            <w:tcW w:w="528" w:type="dxa"/>
            <w:vAlign w:val="center"/>
          </w:tcPr>
          <w:p w14:paraId="7C9F0D4D" w14:textId="77777777" w:rsidR="00295E08" w:rsidRDefault="00295E08" w:rsidP="00D13D82">
            <w:pPr>
              <w:jc w:val="center"/>
            </w:pPr>
            <w:r>
              <w:t>D1</w:t>
            </w:r>
          </w:p>
        </w:tc>
        <w:tc>
          <w:tcPr>
            <w:tcW w:w="5244" w:type="dxa"/>
            <w:vAlign w:val="center"/>
          </w:tcPr>
          <w:p w14:paraId="7CCE4F4F" w14:textId="77777777" w:rsidR="00295E08" w:rsidRDefault="00295E08" w:rsidP="00D13D82">
            <w:r>
              <w:t>Overbunkring av x antall liter bensin av fritidsbåt i x småbåthavn.</w:t>
            </w:r>
          </w:p>
        </w:tc>
      </w:tr>
      <w:tr w:rsidR="00295E08" w14:paraId="6715DAEF" w14:textId="77777777" w:rsidTr="00D13D82">
        <w:trPr>
          <w:trHeight w:val="426"/>
        </w:trPr>
        <w:tc>
          <w:tcPr>
            <w:tcW w:w="498" w:type="dxa"/>
            <w:vAlign w:val="center"/>
          </w:tcPr>
          <w:p w14:paraId="63846670" w14:textId="77777777" w:rsidR="00295E08" w:rsidRDefault="00295E08" w:rsidP="00D13D82">
            <w:pPr>
              <w:jc w:val="center"/>
            </w:pPr>
            <w:r>
              <w:t>E</w:t>
            </w:r>
          </w:p>
        </w:tc>
        <w:tc>
          <w:tcPr>
            <w:tcW w:w="2797" w:type="dxa"/>
            <w:vAlign w:val="center"/>
          </w:tcPr>
          <w:p w14:paraId="695ABE16" w14:textId="77777777" w:rsidR="00295E08" w:rsidRDefault="00295E08" w:rsidP="00D13D82">
            <w:pPr>
              <w:jc w:val="center"/>
            </w:pPr>
            <w:r>
              <w:t>Luftfart/lufthavnvirksomhet</w:t>
            </w:r>
          </w:p>
        </w:tc>
        <w:tc>
          <w:tcPr>
            <w:tcW w:w="528" w:type="dxa"/>
            <w:vAlign w:val="center"/>
          </w:tcPr>
          <w:p w14:paraId="593B454E" w14:textId="77777777" w:rsidR="00295E08" w:rsidRDefault="00295E08" w:rsidP="00D13D82">
            <w:pPr>
              <w:jc w:val="center"/>
            </w:pPr>
            <w:r>
              <w:t>E1</w:t>
            </w:r>
          </w:p>
        </w:tc>
        <w:tc>
          <w:tcPr>
            <w:tcW w:w="5244" w:type="dxa"/>
            <w:vAlign w:val="center"/>
          </w:tcPr>
          <w:p w14:paraId="51DEB014" w14:textId="77777777" w:rsidR="00295E08" w:rsidRDefault="00295E08" w:rsidP="00D13D82">
            <w:r>
              <w:t>Lekkasjer av drivstoff.</w:t>
            </w:r>
          </w:p>
        </w:tc>
      </w:tr>
      <w:tr w:rsidR="00295E08" w14:paraId="26A8EA8D" w14:textId="77777777" w:rsidTr="00D13D82">
        <w:trPr>
          <w:trHeight w:val="547"/>
        </w:trPr>
        <w:tc>
          <w:tcPr>
            <w:tcW w:w="498" w:type="dxa"/>
            <w:vAlign w:val="center"/>
          </w:tcPr>
          <w:p w14:paraId="4C7D03B3" w14:textId="77777777" w:rsidR="00295E08" w:rsidRDefault="00295E08" w:rsidP="00D13D82">
            <w:pPr>
              <w:jc w:val="center"/>
            </w:pPr>
            <w:r>
              <w:t>F</w:t>
            </w:r>
          </w:p>
        </w:tc>
        <w:tc>
          <w:tcPr>
            <w:tcW w:w="2797" w:type="dxa"/>
            <w:vAlign w:val="center"/>
          </w:tcPr>
          <w:p w14:paraId="7303D40C" w14:textId="51A6A27D" w:rsidR="00295E08" w:rsidRDefault="00295E08" w:rsidP="00D13D82">
            <w:pPr>
              <w:jc w:val="center"/>
            </w:pPr>
            <w:r>
              <w:t>Virksomheters håndtering av forurense</w:t>
            </w:r>
            <w:r w:rsidR="00826CAC">
              <w:t>n</w:t>
            </w:r>
            <w:r>
              <w:t>de stoffer</w:t>
            </w:r>
          </w:p>
        </w:tc>
        <w:tc>
          <w:tcPr>
            <w:tcW w:w="528" w:type="dxa"/>
            <w:vAlign w:val="center"/>
          </w:tcPr>
          <w:p w14:paraId="74EAD162" w14:textId="77777777" w:rsidR="00295E08" w:rsidRDefault="00295E08" w:rsidP="00D13D82">
            <w:pPr>
              <w:jc w:val="center"/>
            </w:pPr>
            <w:r>
              <w:t>F1</w:t>
            </w:r>
          </w:p>
        </w:tc>
        <w:tc>
          <w:tcPr>
            <w:tcW w:w="5244" w:type="dxa"/>
            <w:vAlign w:val="center"/>
          </w:tcPr>
          <w:p w14:paraId="6F6F94B6" w14:textId="77777777" w:rsidR="00295E08" w:rsidRDefault="00295E08" w:rsidP="00D13D82">
            <w:r>
              <w:t>Akutt utslipp av x antall liter hydraulikkolje til avløp fra bilverksted i x.</w:t>
            </w:r>
          </w:p>
        </w:tc>
      </w:tr>
      <w:tr w:rsidR="00295E08" w14:paraId="3E6CC1F5" w14:textId="77777777" w:rsidTr="00D13D82">
        <w:trPr>
          <w:trHeight w:val="558"/>
        </w:trPr>
        <w:tc>
          <w:tcPr>
            <w:tcW w:w="498" w:type="dxa"/>
            <w:vAlign w:val="center"/>
          </w:tcPr>
          <w:p w14:paraId="393AF45F" w14:textId="77777777" w:rsidR="00295E08" w:rsidRDefault="00295E08" w:rsidP="00D13D82">
            <w:pPr>
              <w:jc w:val="center"/>
            </w:pPr>
            <w:r>
              <w:t>G</w:t>
            </w:r>
          </w:p>
        </w:tc>
        <w:tc>
          <w:tcPr>
            <w:tcW w:w="2797" w:type="dxa"/>
            <w:vAlign w:val="center"/>
          </w:tcPr>
          <w:p w14:paraId="25BDAF7D" w14:textId="77777777" w:rsidR="00295E08" w:rsidRDefault="00295E08" w:rsidP="00D13D82">
            <w:pPr>
              <w:jc w:val="center"/>
            </w:pPr>
            <w:r>
              <w:t>Landbruk og håndtering av forurensede stoffer</w:t>
            </w:r>
          </w:p>
        </w:tc>
        <w:tc>
          <w:tcPr>
            <w:tcW w:w="528" w:type="dxa"/>
            <w:vAlign w:val="center"/>
          </w:tcPr>
          <w:p w14:paraId="7902131E" w14:textId="77777777" w:rsidR="00295E08" w:rsidRDefault="00295E08" w:rsidP="00D13D82">
            <w:pPr>
              <w:jc w:val="center"/>
            </w:pPr>
            <w:r>
              <w:t>G1</w:t>
            </w:r>
          </w:p>
        </w:tc>
        <w:tc>
          <w:tcPr>
            <w:tcW w:w="5244" w:type="dxa"/>
            <w:vAlign w:val="center"/>
          </w:tcPr>
          <w:p w14:paraId="5FA45564" w14:textId="77777777" w:rsidR="00295E08" w:rsidRDefault="00295E08" w:rsidP="00D13D82">
            <w:r>
              <w:t>Mindre akutt forurensning fra landbruk (drivstoff, plantevernmidler mv.)</w:t>
            </w:r>
          </w:p>
        </w:tc>
      </w:tr>
      <w:tr w:rsidR="00295E08" w14:paraId="108B283C" w14:textId="77777777" w:rsidTr="00D13D82">
        <w:trPr>
          <w:trHeight w:val="851"/>
        </w:trPr>
        <w:tc>
          <w:tcPr>
            <w:tcW w:w="498" w:type="dxa"/>
            <w:vAlign w:val="center"/>
          </w:tcPr>
          <w:p w14:paraId="6D59ABAB" w14:textId="77777777" w:rsidR="00295E08" w:rsidRDefault="00295E08" w:rsidP="00D13D82">
            <w:pPr>
              <w:jc w:val="center"/>
            </w:pPr>
            <w:r>
              <w:t>H</w:t>
            </w:r>
          </w:p>
        </w:tc>
        <w:tc>
          <w:tcPr>
            <w:tcW w:w="2797" w:type="dxa"/>
            <w:vAlign w:val="center"/>
          </w:tcPr>
          <w:p w14:paraId="241BACE5" w14:textId="77777777" w:rsidR="00295E08" w:rsidRDefault="00295E08" w:rsidP="00D13D82">
            <w:pPr>
              <w:jc w:val="center"/>
            </w:pPr>
            <w:r>
              <w:t>Lagertanker, herunder nedgravde oljetanker og rørgater</w:t>
            </w:r>
          </w:p>
        </w:tc>
        <w:tc>
          <w:tcPr>
            <w:tcW w:w="528" w:type="dxa"/>
            <w:vAlign w:val="center"/>
          </w:tcPr>
          <w:p w14:paraId="54C484B6" w14:textId="77777777" w:rsidR="00295E08" w:rsidRDefault="00295E08" w:rsidP="00D13D82">
            <w:pPr>
              <w:jc w:val="center"/>
            </w:pPr>
            <w:r>
              <w:t>H1</w:t>
            </w:r>
          </w:p>
        </w:tc>
        <w:tc>
          <w:tcPr>
            <w:tcW w:w="5244" w:type="dxa"/>
            <w:vAlign w:val="center"/>
          </w:tcPr>
          <w:p w14:paraId="12242AD0" w14:textId="7895CC1B" w:rsidR="00295E08" w:rsidRDefault="00295E08" w:rsidP="00D13D82">
            <w:r>
              <w:t>Lekkasje av fyringsolje fra nedgravd privat tank.</w:t>
            </w:r>
          </w:p>
        </w:tc>
      </w:tr>
      <w:tr w:rsidR="00295E08" w14:paraId="7F91FA47" w14:textId="77777777" w:rsidTr="00D13D82">
        <w:trPr>
          <w:trHeight w:val="682"/>
        </w:trPr>
        <w:tc>
          <w:tcPr>
            <w:tcW w:w="498" w:type="dxa"/>
            <w:vAlign w:val="center"/>
          </w:tcPr>
          <w:p w14:paraId="459341E4" w14:textId="77777777" w:rsidR="00295E08" w:rsidRDefault="00295E08" w:rsidP="00D13D82">
            <w:pPr>
              <w:jc w:val="center"/>
            </w:pPr>
            <w:r>
              <w:t>I</w:t>
            </w:r>
          </w:p>
        </w:tc>
        <w:tc>
          <w:tcPr>
            <w:tcW w:w="2797" w:type="dxa"/>
            <w:vAlign w:val="center"/>
          </w:tcPr>
          <w:p w14:paraId="3D53953B" w14:textId="77777777" w:rsidR="00295E08" w:rsidRDefault="00295E08" w:rsidP="00D13D82">
            <w:pPr>
              <w:jc w:val="center"/>
            </w:pPr>
            <w:r>
              <w:t>Bensinstasjoner og vaskehaller</w:t>
            </w:r>
          </w:p>
        </w:tc>
        <w:tc>
          <w:tcPr>
            <w:tcW w:w="528" w:type="dxa"/>
            <w:vAlign w:val="center"/>
          </w:tcPr>
          <w:p w14:paraId="4A90C443" w14:textId="77777777" w:rsidR="00295E08" w:rsidRDefault="00295E08" w:rsidP="00D13D82">
            <w:pPr>
              <w:jc w:val="center"/>
            </w:pPr>
            <w:r>
              <w:t>I1</w:t>
            </w:r>
          </w:p>
        </w:tc>
        <w:tc>
          <w:tcPr>
            <w:tcW w:w="5244" w:type="dxa"/>
            <w:vAlign w:val="center"/>
          </w:tcPr>
          <w:p w14:paraId="2EC61149" w14:textId="77777777" w:rsidR="00295E08" w:rsidRDefault="00295E08" w:rsidP="00D13D82">
            <w:r>
              <w:t>Overfylling av drivstoff ved bensinstasjon.</w:t>
            </w:r>
          </w:p>
        </w:tc>
      </w:tr>
      <w:tr w:rsidR="00295E08" w14:paraId="308E06BB" w14:textId="77777777" w:rsidTr="00D13D82">
        <w:trPr>
          <w:trHeight w:val="564"/>
        </w:trPr>
        <w:tc>
          <w:tcPr>
            <w:tcW w:w="498" w:type="dxa"/>
            <w:vAlign w:val="center"/>
          </w:tcPr>
          <w:p w14:paraId="1E3B710D" w14:textId="77777777" w:rsidR="00295E08" w:rsidRDefault="00295E08" w:rsidP="00D13D82">
            <w:pPr>
              <w:jc w:val="center"/>
            </w:pPr>
            <w:r>
              <w:t>J</w:t>
            </w:r>
          </w:p>
        </w:tc>
        <w:tc>
          <w:tcPr>
            <w:tcW w:w="2797" w:type="dxa"/>
            <w:vAlign w:val="center"/>
          </w:tcPr>
          <w:p w14:paraId="696CD1EB" w14:textId="77777777" w:rsidR="00295E08" w:rsidRDefault="00295E08" w:rsidP="00D13D82">
            <w:pPr>
              <w:jc w:val="center"/>
            </w:pPr>
            <w:r>
              <w:t>Annen fare særskilt for kommunen</w:t>
            </w:r>
          </w:p>
        </w:tc>
        <w:tc>
          <w:tcPr>
            <w:tcW w:w="528" w:type="dxa"/>
            <w:vAlign w:val="center"/>
          </w:tcPr>
          <w:p w14:paraId="0EBE082E" w14:textId="77777777" w:rsidR="00295E08" w:rsidRDefault="00295E08" w:rsidP="00D13D82">
            <w:pPr>
              <w:jc w:val="center"/>
            </w:pPr>
            <w:r>
              <w:t>J1</w:t>
            </w:r>
          </w:p>
        </w:tc>
        <w:tc>
          <w:tcPr>
            <w:tcW w:w="5244" w:type="dxa"/>
            <w:vAlign w:val="center"/>
          </w:tcPr>
          <w:p w14:paraId="2B4C7E17" w14:textId="77777777" w:rsidR="00295E08" w:rsidRDefault="00295E08" w:rsidP="00D13D82">
            <w:r>
              <w:t>Lekkasje av x antall liter hydraulikkolje fra tungt kjøretøy i alpinanlegget x.</w:t>
            </w:r>
          </w:p>
        </w:tc>
      </w:tr>
    </w:tbl>
    <w:p w14:paraId="53A50D9F" w14:textId="77777777" w:rsidR="00295E08" w:rsidRDefault="00295E08" w:rsidP="00295E08">
      <w:pPr>
        <w:rPr>
          <w:color w:val="FF0000"/>
        </w:rPr>
      </w:pPr>
    </w:p>
    <w:p w14:paraId="25C4B78E" w14:textId="5759957E" w:rsidR="00295E08" w:rsidRPr="00617312" w:rsidRDefault="00D13D82" w:rsidP="00D13D82">
      <w:pPr>
        <w:pStyle w:val="Overskrift2"/>
      </w:pPr>
      <w:r>
        <w:t>Kriterier for fastsettelse av sannsynlighet</w:t>
      </w:r>
    </w:p>
    <w:tbl>
      <w:tblPr>
        <w:tblStyle w:val="Tabellrutenett"/>
        <w:tblW w:w="0" w:type="auto"/>
        <w:tblLook w:val="04A0" w:firstRow="1" w:lastRow="0" w:firstColumn="1" w:lastColumn="0" w:noHBand="0" w:noVBand="1"/>
      </w:tblPr>
      <w:tblGrid>
        <w:gridCol w:w="2547"/>
        <w:gridCol w:w="6515"/>
      </w:tblGrid>
      <w:tr w:rsidR="00295E08" w14:paraId="03550164" w14:textId="77777777" w:rsidTr="009A0C92">
        <w:trPr>
          <w:trHeight w:val="283"/>
        </w:trPr>
        <w:tc>
          <w:tcPr>
            <w:tcW w:w="2547" w:type="dxa"/>
            <w:shd w:val="clear" w:color="auto" w:fill="002060"/>
            <w:vAlign w:val="center"/>
          </w:tcPr>
          <w:p w14:paraId="06C29024" w14:textId="77777777" w:rsidR="00295E08" w:rsidRPr="00617312" w:rsidRDefault="00295E08" w:rsidP="00D13D82">
            <w:pPr>
              <w:rPr>
                <w:b/>
                <w:bCs/>
              </w:rPr>
            </w:pPr>
            <w:r w:rsidRPr="00617312">
              <w:rPr>
                <w:b/>
                <w:bCs/>
              </w:rPr>
              <w:t>Sannsynlighet</w:t>
            </w:r>
          </w:p>
        </w:tc>
        <w:tc>
          <w:tcPr>
            <w:tcW w:w="6515" w:type="dxa"/>
            <w:shd w:val="clear" w:color="auto" w:fill="002060"/>
            <w:vAlign w:val="center"/>
          </w:tcPr>
          <w:p w14:paraId="7120687A" w14:textId="77777777" w:rsidR="00295E08" w:rsidRPr="00617312" w:rsidRDefault="00295E08" w:rsidP="00D13D82">
            <w:pPr>
              <w:rPr>
                <w:b/>
                <w:bCs/>
              </w:rPr>
            </w:pPr>
            <w:r w:rsidRPr="00617312">
              <w:rPr>
                <w:b/>
                <w:bCs/>
              </w:rPr>
              <w:t xml:space="preserve">Beskrivelse </w:t>
            </w:r>
            <w:r w:rsidRPr="00D13D82">
              <w:rPr>
                <w:sz w:val="20"/>
                <w:szCs w:val="20"/>
              </w:rPr>
              <w:t>(frekvens)</w:t>
            </w:r>
          </w:p>
        </w:tc>
      </w:tr>
      <w:tr w:rsidR="00295E08" w14:paraId="42046DEE" w14:textId="77777777" w:rsidTr="009A0C92">
        <w:trPr>
          <w:trHeight w:val="283"/>
        </w:trPr>
        <w:tc>
          <w:tcPr>
            <w:tcW w:w="2547" w:type="dxa"/>
          </w:tcPr>
          <w:p w14:paraId="6F23108C" w14:textId="77777777" w:rsidR="00295E08" w:rsidRPr="009A0C92" w:rsidRDefault="00295E08" w:rsidP="00295E08">
            <w:pPr>
              <w:pStyle w:val="Listeavsnitt"/>
              <w:numPr>
                <w:ilvl w:val="0"/>
                <w:numId w:val="3"/>
              </w:numPr>
              <w:spacing w:line="240" w:lineRule="auto"/>
              <w:rPr>
                <w:b/>
                <w:bCs/>
              </w:rPr>
            </w:pPr>
            <w:r w:rsidRPr="009A0C92">
              <w:rPr>
                <w:b/>
                <w:bCs/>
              </w:rPr>
              <w:t>Lite sannsynlig</w:t>
            </w:r>
          </w:p>
        </w:tc>
        <w:tc>
          <w:tcPr>
            <w:tcW w:w="6515" w:type="dxa"/>
          </w:tcPr>
          <w:p w14:paraId="2F3EC60C" w14:textId="77777777" w:rsidR="00295E08" w:rsidRDefault="00295E08" w:rsidP="0042150B">
            <w:r>
              <w:t>Sjeldnere enn en gang pr. 100 år.</w:t>
            </w:r>
          </w:p>
          <w:p w14:paraId="1640763B" w14:textId="77777777" w:rsidR="00295E08" w:rsidRDefault="00295E08" w:rsidP="0042150B">
            <w:r>
              <w:t xml:space="preserve">Typisk årlig forekomst på landsbasis. </w:t>
            </w:r>
          </w:p>
        </w:tc>
      </w:tr>
      <w:tr w:rsidR="00295E08" w14:paraId="71DC11A4" w14:textId="77777777" w:rsidTr="009A0C92">
        <w:trPr>
          <w:trHeight w:val="283"/>
        </w:trPr>
        <w:tc>
          <w:tcPr>
            <w:tcW w:w="2547" w:type="dxa"/>
          </w:tcPr>
          <w:p w14:paraId="3EFA1BA7" w14:textId="77777777" w:rsidR="00295E08" w:rsidRPr="009A0C92" w:rsidRDefault="00295E08" w:rsidP="00295E08">
            <w:pPr>
              <w:pStyle w:val="Listeavsnitt"/>
              <w:numPr>
                <w:ilvl w:val="0"/>
                <w:numId w:val="3"/>
              </w:numPr>
              <w:spacing w:line="240" w:lineRule="auto"/>
              <w:rPr>
                <w:b/>
                <w:bCs/>
              </w:rPr>
            </w:pPr>
            <w:r w:rsidRPr="009A0C92">
              <w:rPr>
                <w:b/>
                <w:bCs/>
              </w:rPr>
              <w:t>Moderat sannsynlig</w:t>
            </w:r>
          </w:p>
        </w:tc>
        <w:tc>
          <w:tcPr>
            <w:tcW w:w="6515" w:type="dxa"/>
          </w:tcPr>
          <w:p w14:paraId="1C03A77E" w14:textId="77777777" w:rsidR="00295E08" w:rsidRDefault="00295E08" w:rsidP="0042150B">
            <w:r>
              <w:t>Typisk én gang pr. 50-100 år (dvs. årlig sannsynlighet 1-2 prosent).</w:t>
            </w:r>
          </w:p>
          <w:p w14:paraId="533D4DBC" w14:textId="77777777" w:rsidR="00295E08" w:rsidRDefault="00295E08" w:rsidP="0042150B">
            <w:r>
              <w:t xml:space="preserve">Over 10 hendelser årlig på landsbasis. </w:t>
            </w:r>
          </w:p>
        </w:tc>
      </w:tr>
      <w:tr w:rsidR="00295E08" w14:paraId="0B49D13E" w14:textId="77777777" w:rsidTr="009A0C92">
        <w:trPr>
          <w:trHeight w:val="283"/>
        </w:trPr>
        <w:tc>
          <w:tcPr>
            <w:tcW w:w="2547" w:type="dxa"/>
          </w:tcPr>
          <w:p w14:paraId="229DB372" w14:textId="77777777" w:rsidR="00295E08" w:rsidRPr="009A0C92" w:rsidRDefault="00295E08" w:rsidP="00295E08">
            <w:pPr>
              <w:pStyle w:val="Listeavsnitt"/>
              <w:numPr>
                <w:ilvl w:val="0"/>
                <w:numId w:val="3"/>
              </w:numPr>
              <w:spacing w:line="240" w:lineRule="auto"/>
              <w:rPr>
                <w:b/>
                <w:bCs/>
              </w:rPr>
            </w:pPr>
            <w:r w:rsidRPr="009A0C92">
              <w:rPr>
                <w:b/>
                <w:bCs/>
              </w:rPr>
              <w:t>Sannsynlig</w:t>
            </w:r>
          </w:p>
        </w:tc>
        <w:tc>
          <w:tcPr>
            <w:tcW w:w="6515" w:type="dxa"/>
          </w:tcPr>
          <w:p w14:paraId="16F9E16D" w14:textId="68E38498" w:rsidR="00295E08" w:rsidRDefault="00295E08" w:rsidP="0042150B">
            <w:r>
              <w:t>Gjennomsnittlig én gang hvert 10-50 år (dvs. årlig sannsynlighet 2-10 prosent). Hendelsen har nesten skjedd, eller har skjedd i kommunen.</w:t>
            </w:r>
          </w:p>
        </w:tc>
      </w:tr>
      <w:tr w:rsidR="00295E08" w14:paraId="4270A02F" w14:textId="77777777" w:rsidTr="009A0C92">
        <w:trPr>
          <w:trHeight w:val="283"/>
        </w:trPr>
        <w:tc>
          <w:tcPr>
            <w:tcW w:w="2547" w:type="dxa"/>
          </w:tcPr>
          <w:p w14:paraId="29ECE54E" w14:textId="77777777" w:rsidR="00295E08" w:rsidRPr="009A0C92" w:rsidRDefault="00295E08" w:rsidP="00295E08">
            <w:pPr>
              <w:pStyle w:val="Listeavsnitt"/>
              <w:numPr>
                <w:ilvl w:val="0"/>
                <w:numId w:val="3"/>
              </w:numPr>
              <w:spacing w:line="240" w:lineRule="auto"/>
              <w:rPr>
                <w:b/>
                <w:bCs/>
              </w:rPr>
            </w:pPr>
            <w:r w:rsidRPr="009A0C92">
              <w:rPr>
                <w:b/>
                <w:bCs/>
              </w:rPr>
              <w:t>Meget sannsynlig</w:t>
            </w:r>
          </w:p>
        </w:tc>
        <w:tc>
          <w:tcPr>
            <w:tcW w:w="6515" w:type="dxa"/>
          </w:tcPr>
          <w:p w14:paraId="0025BA81" w14:textId="148D3B31" w:rsidR="00295E08" w:rsidRDefault="00295E08" w:rsidP="0042150B">
            <w:r>
              <w:t>Gjennomsnittlig én gang hvert 1-10 år</w:t>
            </w:r>
            <w:r w:rsidR="00F41947">
              <w:t xml:space="preserve"> </w:t>
            </w:r>
            <w:r>
              <w:t>(</w:t>
            </w:r>
            <w:r w:rsidR="00F41947">
              <w:t>å</w:t>
            </w:r>
            <w:r>
              <w:t>rlig sannsynlighet over 10 prosent). Hendelsen inntreffer med noen års mellomrom.</w:t>
            </w:r>
          </w:p>
        </w:tc>
      </w:tr>
      <w:tr w:rsidR="00295E08" w14:paraId="68118E5B" w14:textId="77777777" w:rsidTr="009A0C92">
        <w:trPr>
          <w:trHeight w:val="283"/>
        </w:trPr>
        <w:tc>
          <w:tcPr>
            <w:tcW w:w="2547" w:type="dxa"/>
          </w:tcPr>
          <w:p w14:paraId="75BE0330" w14:textId="77777777" w:rsidR="00295E08" w:rsidRPr="009A0C92" w:rsidRDefault="00295E08" w:rsidP="00295E08">
            <w:pPr>
              <w:pStyle w:val="Listeavsnitt"/>
              <w:numPr>
                <w:ilvl w:val="0"/>
                <w:numId w:val="3"/>
              </w:numPr>
              <w:spacing w:line="240" w:lineRule="auto"/>
              <w:rPr>
                <w:b/>
                <w:bCs/>
              </w:rPr>
            </w:pPr>
            <w:r w:rsidRPr="009A0C92">
              <w:rPr>
                <w:b/>
                <w:bCs/>
              </w:rPr>
              <w:t>Svært sannsynlig</w:t>
            </w:r>
          </w:p>
        </w:tc>
        <w:tc>
          <w:tcPr>
            <w:tcW w:w="6515" w:type="dxa"/>
          </w:tcPr>
          <w:p w14:paraId="158D480B" w14:textId="77777777" w:rsidR="00295E08" w:rsidRDefault="00295E08" w:rsidP="0042150B">
            <w:r>
              <w:t xml:space="preserve">Hendelsen inntreffer jevnlig, typisk én til flere ganger årlig. </w:t>
            </w:r>
          </w:p>
        </w:tc>
      </w:tr>
    </w:tbl>
    <w:p w14:paraId="40753E7D" w14:textId="77777777" w:rsidR="003E29B2" w:rsidRDefault="003E29B2" w:rsidP="00295E08">
      <w:pPr>
        <w:rPr>
          <w:b/>
          <w:bCs/>
          <w:color w:val="FF0000"/>
        </w:rPr>
      </w:pPr>
    </w:p>
    <w:p w14:paraId="2A48BE38" w14:textId="77777777" w:rsidR="00C521B0" w:rsidRDefault="00C521B0" w:rsidP="00295E08">
      <w:pPr>
        <w:rPr>
          <w:b/>
          <w:bCs/>
          <w:color w:val="FF0000"/>
        </w:rPr>
      </w:pPr>
    </w:p>
    <w:p w14:paraId="3C456284" w14:textId="28D6FFED" w:rsidR="00940B1B" w:rsidRDefault="00940B1B" w:rsidP="00940B1B">
      <w:pPr>
        <w:pStyle w:val="Overskrift2"/>
      </w:pPr>
      <w:r>
        <w:lastRenderedPageBreak/>
        <w:t>Miljøverdier</w:t>
      </w:r>
    </w:p>
    <w:tbl>
      <w:tblPr>
        <w:tblStyle w:val="Tabellrutenett"/>
        <w:tblW w:w="0" w:type="auto"/>
        <w:tblLook w:val="04A0" w:firstRow="1" w:lastRow="0" w:firstColumn="1" w:lastColumn="0" w:noHBand="0" w:noVBand="1"/>
      </w:tblPr>
      <w:tblGrid>
        <w:gridCol w:w="2830"/>
        <w:gridCol w:w="6232"/>
      </w:tblGrid>
      <w:tr w:rsidR="00940B1B" w14:paraId="4901A4BE" w14:textId="77777777" w:rsidTr="000E4E3B">
        <w:tc>
          <w:tcPr>
            <w:tcW w:w="2830" w:type="dxa"/>
            <w:shd w:val="clear" w:color="auto" w:fill="002060"/>
          </w:tcPr>
          <w:p w14:paraId="12B2709B" w14:textId="16A43CCC" w:rsidR="00940B1B" w:rsidRPr="000E4E3B" w:rsidRDefault="00940B1B" w:rsidP="00940B1B">
            <w:pPr>
              <w:rPr>
                <w:b/>
                <w:bCs/>
              </w:rPr>
            </w:pPr>
            <w:r w:rsidRPr="000E4E3B">
              <w:rPr>
                <w:b/>
                <w:bCs/>
              </w:rPr>
              <w:t>Miljøverdi</w:t>
            </w:r>
          </w:p>
        </w:tc>
        <w:tc>
          <w:tcPr>
            <w:tcW w:w="6232" w:type="dxa"/>
            <w:shd w:val="clear" w:color="auto" w:fill="002060"/>
          </w:tcPr>
          <w:p w14:paraId="6296A9EC" w14:textId="77BE6789" w:rsidR="00940B1B" w:rsidRPr="000E4E3B" w:rsidRDefault="008160B0" w:rsidP="00940B1B">
            <w:pPr>
              <w:rPr>
                <w:b/>
                <w:bCs/>
              </w:rPr>
            </w:pPr>
            <w:r>
              <w:rPr>
                <w:b/>
                <w:bCs/>
              </w:rPr>
              <w:t>Beskrivelse av miljøverdi</w:t>
            </w:r>
          </w:p>
        </w:tc>
      </w:tr>
      <w:tr w:rsidR="00940B1B" w14:paraId="5E2F4892" w14:textId="77777777" w:rsidTr="000E4E3B">
        <w:tc>
          <w:tcPr>
            <w:tcW w:w="2830" w:type="dxa"/>
          </w:tcPr>
          <w:p w14:paraId="5F19D6FA" w14:textId="785AF681" w:rsidR="000E4E3B" w:rsidRPr="000E4E3B" w:rsidRDefault="000E4E3B" w:rsidP="00940B1B">
            <w:pPr>
              <w:rPr>
                <w:b/>
                <w:bCs/>
              </w:rPr>
            </w:pPr>
            <w:r w:rsidRPr="000E4E3B">
              <w:rPr>
                <w:b/>
                <w:bCs/>
              </w:rPr>
              <w:t>Naturmiljø</w:t>
            </w:r>
          </w:p>
        </w:tc>
        <w:tc>
          <w:tcPr>
            <w:tcW w:w="6232" w:type="dxa"/>
          </w:tcPr>
          <w:p w14:paraId="7D59195F" w14:textId="625B9EF1" w:rsidR="00940B1B" w:rsidRDefault="00940B1B" w:rsidP="00940B1B">
            <w:r>
              <w:t>Natur- og miljøskader (dyre- og planteliv, jord, vann, luft osv.)</w:t>
            </w:r>
          </w:p>
        </w:tc>
      </w:tr>
      <w:tr w:rsidR="00940B1B" w14:paraId="6EADFD53" w14:textId="77777777" w:rsidTr="000E4E3B">
        <w:tc>
          <w:tcPr>
            <w:tcW w:w="2830" w:type="dxa"/>
          </w:tcPr>
          <w:p w14:paraId="56FFFB01" w14:textId="6C9A613C" w:rsidR="00940B1B" w:rsidRPr="000E4E3B" w:rsidRDefault="000E4E3B" w:rsidP="00940B1B">
            <w:pPr>
              <w:rPr>
                <w:b/>
                <w:bCs/>
              </w:rPr>
            </w:pPr>
            <w:r w:rsidRPr="000E4E3B">
              <w:rPr>
                <w:b/>
                <w:bCs/>
              </w:rPr>
              <w:t>Helse</w:t>
            </w:r>
          </w:p>
        </w:tc>
        <w:tc>
          <w:tcPr>
            <w:tcW w:w="6232" w:type="dxa"/>
          </w:tcPr>
          <w:p w14:paraId="354D39C5" w14:textId="0488CD2D" w:rsidR="00940B1B" w:rsidRDefault="00940B1B" w:rsidP="00940B1B">
            <w:r>
              <w:t>Forurens</w:t>
            </w:r>
            <w:r w:rsidR="000E4E3B">
              <w:t>ning som påvirker befolkningens helse (luft, drikkevann osv.)</w:t>
            </w:r>
          </w:p>
        </w:tc>
      </w:tr>
      <w:tr w:rsidR="00940B1B" w14:paraId="397222EC" w14:textId="77777777" w:rsidTr="000E4E3B">
        <w:tc>
          <w:tcPr>
            <w:tcW w:w="2830" w:type="dxa"/>
          </w:tcPr>
          <w:p w14:paraId="23DC534A" w14:textId="00911724" w:rsidR="00940B1B" w:rsidRPr="000E4E3B" w:rsidRDefault="000E4E3B" w:rsidP="00940B1B">
            <w:pPr>
              <w:rPr>
                <w:b/>
                <w:bCs/>
              </w:rPr>
            </w:pPr>
            <w:r w:rsidRPr="000E4E3B">
              <w:rPr>
                <w:b/>
                <w:bCs/>
              </w:rPr>
              <w:t>Miljørelatert trivsel</w:t>
            </w:r>
          </w:p>
        </w:tc>
        <w:tc>
          <w:tcPr>
            <w:tcW w:w="6232" w:type="dxa"/>
          </w:tcPr>
          <w:p w14:paraId="5673F45B" w14:textId="18D71E99" w:rsidR="00940B1B" w:rsidRDefault="000E4E3B" w:rsidP="00940B1B">
            <w:r>
              <w:t>Forurensning som påvirker trivsel (støy, lukt, tilgang til friluftsaktiviteter, tilgjengelig og sunt nærmiljø)</w:t>
            </w:r>
          </w:p>
        </w:tc>
      </w:tr>
    </w:tbl>
    <w:p w14:paraId="322990D2" w14:textId="77777777" w:rsidR="00940B1B" w:rsidRPr="00940B1B" w:rsidRDefault="00940B1B" w:rsidP="00940B1B"/>
    <w:p w14:paraId="25AC2DD7" w14:textId="31CCF5F0" w:rsidR="00295E08" w:rsidRPr="007F24F8" w:rsidRDefault="00940B1B" w:rsidP="003E29B2">
      <w:pPr>
        <w:pStyle w:val="Overskrift2"/>
      </w:pPr>
      <w:r>
        <w:t>Kriterier for kartlegging av konsekvens</w:t>
      </w:r>
      <w:r w:rsidR="001267E5">
        <w:t xml:space="preserve"> </w:t>
      </w:r>
      <w:r w:rsidR="008C036B">
        <w:t>for miljøet</w:t>
      </w:r>
    </w:p>
    <w:p w14:paraId="6163854A" w14:textId="77777777" w:rsidR="00AD41BB" w:rsidRPr="00AD41BB" w:rsidRDefault="00AD41BB" w:rsidP="00AD41BB">
      <w:pPr>
        <w:spacing w:line="278" w:lineRule="auto"/>
        <w:rPr>
          <w:rFonts w:asciiTheme="minorHAnsi" w:hAnsiTheme="minorHAnsi"/>
          <w:kern w:val="2"/>
          <w:sz w:val="24"/>
          <w:szCs w:val="24"/>
          <w14:ligatures w14:val="standardContextual"/>
        </w:rPr>
      </w:pPr>
      <w:r w:rsidRPr="00AD41BB">
        <w:rPr>
          <w:rFonts w:asciiTheme="minorHAnsi" w:hAnsiTheme="minorHAnsi"/>
          <w:kern w:val="2"/>
          <w:sz w:val="24"/>
          <w:szCs w:val="24"/>
          <w14:ligatures w14:val="standardContextual"/>
        </w:rPr>
        <w:t>Konsekvensene vurderes ut fra påvirkning på naturmiljø, helse og miljørelatert trivsel, og klassifiseres på en skala fra ikke relevant til meget stor.</w:t>
      </w:r>
    </w:p>
    <w:tbl>
      <w:tblPr>
        <w:tblStyle w:val="Tabellrutenett"/>
        <w:tblW w:w="0" w:type="auto"/>
        <w:tblLook w:val="04A0" w:firstRow="1" w:lastRow="0" w:firstColumn="1" w:lastColumn="0" w:noHBand="0" w:noVBand="1"/>
      </w:tblPr>
      <w:tblGrid>
        <w:gridCol w:w="2250"/>
        <w:gridCol w:w="2267"/>
        <w:gridCol w:w="2281"/>
        <w:gridCol w:w="2264"/>
      </w:tblGrid>
      <w:tr w:rsidR="00AD41BB" w:rsidRPr="00AD41BB" w14:paraId="2EF7AF40" w14:textId="77777777" w:rsidTr="00B55CFF">
        <w:trPr>
          <w:trHeight w:val="444"/>
        </w:trPr>
        <w:tc>
          <w:tcPr>
            <w:tcW w:w="2123" w:type="dxa"/>
            <w:shd w:val="clear" w:color="auto" w:fill="002060"/>
          </w:tcPr>
          <w:p w14:paraId="41FD59A0" w14:textId="77777777" w:rsidR="00AD41BB" w:rsidRPr="00AD41BB" w:rsidRDefault="00AD41BB" w:rsidP="00AD41BB">
            <w:pPr>
              <w:spacing w:line="240" w:lineRule="auto"/>
              <w:rPr>
                <w:rFonts w:asciiTheme="minorHAnsi" w:hAnsiTheme="minorHAnsi"/>
                <w:b/>
                <w:bCs/>
              </w:rPr>
            </w:pPr>
            <w:r w:rsidRPr="00AD41BB">
              <w:rPr>
                <w:rFonts w:asciiTheme="minorHAnsi" w:hAnsiTheme="minorHAnsi"/>
                <w:b/>
                <w:bCs/>
              </w:rPr>
              <w:t>Konsekvenskategori</w:t>
            </w:r>
          </w:p>
        </w:tc>
        <w:tc>
          <w:tcPr>
            <w:tcW w:w="6939" w:type="dxa"/>
            <w:gridSpan w:val="3"/>
            <w:shd w:val="clear" w:color="auto" w:fill="002060"/>
          </w:tcPr>
          <w:p w14:paraId="2F641EA0" w14:textId="77777777" w:rsidR="00AD41BB" w:rsidRPr="00AD41BB" w:rsidRDefault="00AD41BB" w:rsidP="00AD41BB">
            <w:pPr>
              <w:spacing w:line="240" w:lineRule="auto"/>
              <w:rPr>
                <w:rFonts w:asciiTheme="minorHAnsi" w:hAnsiTheme="minorHAnsi"/>
                <w:b/>
                <w:bCs/>
              </w:rPr>
            </w:pPr>
            <w:r w:rsidRPr="00AD41BB">
              <w:rPr>
                <w:rFonts w:asciiTheme="minorHAnsi" w:hAnsiTheme="minorHAnsi"/>
                <w:b/>
                <w:bCs/>
              </w:rPr>
              <w:t>Konsekvenstype</w:t>
            </w:r>
          </w:p>
        </w:tc>
      </w:tr>
      <w:tr w:rsidR="00AD41BB" w:rsidRPr="00AD41BB" w14:paraId="4D93F6D5" w14:textId="77777777" w:rsidTr="00B55CFF">
        <w:tc>
          <w:tcPr>
            <w:tcW w:w="2123" w:type="dxa"/>
          </w:tcPr>
          <w:p w14:paraId="6F0AFCE5" w14:textId="77777777" w:rsidR="00AD41BB" w:rsidRPr="00AD41BB" w:rsidRDefault="00AD41BB" w:rsidP="00AD41BB">
            <w:pPr>
              <w:spacing w:line="240" w:lineRule="auto"/>
              <w:rPr>
                <w:rFonts w:asciiTheme="minorHAnsi" w:hAnsiTheme="minorHAnsi"/>
              </w:rPr>
            </w:pPr>
          </w:p>
        </w:tc>
        <w:tc>
          <w:tcPr>
            <w:tcW w:w="2313" w:type="dxa"/>
          </w:tcPr>
          <w:p w14:paraId="1394C472" w14:textId="77777777" w:rsidR="00AD41BB" w:rsidRPr="00AD41BB" w:rsidRDefault="00AD41BB" w:rsidP="00AD41BB">
            <w:pPr>
              <w:spacing w:line="240" w:lineRule="auto"/>
              <w:rPr>
                <w:rFonts w:asciiTheme="minorHAnsi" w:hAnsiTheme="minorHAnsi"/>
                <w:b/>
                <w:bCs/>
              </w:rPr>
            </w:pPr>
            <w:r w:rsidRPr="00AD41BB">
              <w:rPr>
                <w:rFonts w:asciiTheme="minorHAnsi" w:hAnsiTheme="minorHAnsi"/>
                <w:b/>
                <w:bCs/>
              </w:rPr>
              <w:t>Naturmiljø</w:t>
            </w:r>
          </w:p>
        </w:tc>
        <w:tc>
          <w:tcPr>
            <w:tcW w:w="2313" w:type="dxa"/>
          </w:tcPr>
          <w:p w14:paraId="4D410894" w14:textId="77777777" w:rsidR="00AD41BB" w:rsidRPr="00AD41BB" w:rsidRDefault="00AD41BB" w:rsidP="00AD41BB">
            <w:pPr>
              <w:spacing w:line="240" w:lineRule="auto"/>
              <w:rPr>
                <w:rFonts w:asciiTheme="minorHAnsi" w:hAnsiTheme="minorHAnsi"/>
                <w:b/>
                <w:bCs/>
              </w:rPr>
            </w:pPr>
            <w:r w:rsidRPr="00AD41BB">
              <w:rPr>
                <w:rFonts w:asciiTheme="minorHAnsi" w:hAnsiTheme="minorHAnsi"/>
                <w:b/>
                <w:bCs/>
              </w:rPr>
              <w:t>Helse</w:t>
            </w:r>
          </w:p>
        </w:tc>
        <w:tc>
          <w:tcPr>
            <w:tcW w:w="2313" w:type="dxa"/>
          </w:tcPr>
          <w:p w14:paraId="52F2F453" w14:textId="77777777" w:rsidR="00AD41BB" w:rsidRPr="00AD41BB" w:rsidRDefault="00AD41BB" w:rsidP="00AD41BB">
            <w:pPr>
              <w:spacing w:line="240" w:lineRule="auto"/>
              <w:rPr>
                <w:rFonts w:asciiTheme="minorHAnsi" w:hAnsiTheme="minorHAnsi"/>
                <w:b/>
                <w:bCs/>
              </w:rPr>
            </w:pPr>
            <w:r w:rsidRPr="00AD41BB">
              <w:rPr>
                <w:rFonts w:asciiTheme="minorHAnsi" w:hAnsiTheme="minorHAnsi"/>
                <w:b/>
                <w:bCs/>
              </w:rPr>
              <w:t>Miljørelatert trivsel</w:t>
            </w:r>
          </w:p>
        </w:tc>
      </w:tr>
      <w:tr w:rsidR="00AD41BB" w:rsidRPr="00AD41BB" w14:paraId="71DCA81D" w14:textId="77777777" w:rsidTr="00B55CFF">
        <w:tc>
          <w:tcPr>
            <w:tcW w:w="2123" w:type="dxa"/>
          </w:tcPr>
          <w:p w14:paraId="40712BAF" w14:textId="7286A9A6" w:rsidR="00AD41BB" w:rsidRPr="00AD41BB" w:rsidRDefault="00AD41BB" w:rsidP="00AD41BB">
            <w:pPr>
              <w:pStyle w:val="Listeavsnitt"/>
              <w:numPr>
                <w:ilvl w:val="0"/>
                <w:numId w:val="6"/>
              </w:numPr>
              <w:spacing w:line="240" w:lineRule="auto"/>
              <w:rPr>
                <w:rFonts w:asciiTheme="minorHAnsi" w:hAnsiTheme="minorHAnsi"/>
              </w:rPr>
            </w:pPr>
            <w:r w:rsidRPr="00AD41BB">
              <w:rPr>
                <w:rFonts w:asciiTheme="minorHAnsi" w:hAnsiTheme="minorHAnsi"/>
              </w:rPr>
              <w:t>Ikke relevant</w:t>
            </w:r>
          </w:p>
        </w:tc>
        <w:tc>
          <w:tcPr>
            <w:tcW w:w="2313" w:type="dxa"/>
          </w:tcPr>
          <w:p w14:paraId="50A5BE67" w14:textId="77777777" w:rsidR="00AD41BB" w:rsidRPr="00AD41BB" w:rsidRDefault="00AD41BB" w:rsidP="00AD41BB">
            <w:pPr>
              <w:spacing w:line="240" w:lineRule="auto"/>
              <w:rPr>
                <w:rFonts w:asciiTheme="minorHAnsi" w:hAnsiTheme="minorHAnsi"/>
              </w:rPr>
            </w:pPr>
            <w:r w:rsidRPr="00AD41BB">
              <w:rPr>
                <w:rFonts w:asciiTheme="minorHAnsi" w:hAnsiTheme="minorHAnsi"/>
              </w:rPr>
              <w:t>Ingen påvirkning</w:t>
            </w:r>
          </w:p>
        </w:tc>
        <w:tc>
          <w:tcPr>
            <w:tcW w:w="2313" w:type="dxa"/>
          </w:tcPr>
          <w:p w14:paraId="0186497E" w14:textId="77777777" w:rsidR="00AD41BB" w:rsidRPr="00AD41BB" w:rsidRDefault="00AD41BB" w:rsidP="00AD41BB">
            <w:pPr>
              <w:spacing w:line="240" w:lineRule="auto"/>
              <w:rPr>
                <w:rFonts w:asciiTheme="minorHAnsi" w:hAnsiTheme="minorHAnsi"/>
              </w:rPr>
            </w:pPr>
            <w:r w:rsidRPr="00AD41BB">
              <w:rPr>
                <w:rFonts w:asciiTheme="minorHAnsi" w:hAnsiTheme="minorHAnsi"/>
              </w:rPr>
              <w:t>Ingen påvirkning</w:t>
            </w:r>
          </w:p>
        </w:tc>
        <w:tc>
          <w:tcPr>
            <w:tcW w:w="2313" w:type="dxa"/>
          </w:tcPr>
          <w:p w14:paraId="17BE129C" w14:textId="77777777" w:rsidR="00AD41BB" w:rsidRPr="00AD41BB" w:rsidRDefault="00AD41BB" w:rsidP="00AD41BB">
            <w:pPr>
              <w:spacing w:line="240" w:lineRule="auto"/>
              <w:rPr>
                <w:rFonts w:asciiTheme="minorHAnsi" w:hAnsiTheme="minorHAnsi"/>
              </w:rPr>
            </w:pPr>
            <w:r w:rsidRPr="00AD41BB">
              <w:rPr>
                <w:rFonts w:asciiTheme="minorHAnsi" w:hAnsiTheme="minorHAnsi"/>
              </w:rPr>
              <w:t>Ingen påvirkning</w:t>
            </w:r>
          </w:p>
        </w:tc>
      </w:tr>
      <w:tr w:rsidR="00AD41BB" w:rsidRPr="00AD41BB" w14:paraId="4A16A430" w14:textId="77777777" w:rsidTr="00B55CFF">
        <w:tc>
          <w:tcPr>
            <w:tcW w:w="2123" w:type="dxa"/>
          </w:tcPr>
          <w:p w14:paraId="392A43C7" w14:textId="222B123A" w:rsidR="00AD41BB" w:rsidRPr="00AD41BB" w:rsidRDefault="00AD41BB" w:rsidP="00AD41BB">
            <w:pPr>
              <w:pStyle w:val="Listeavsnitt"/>
              <w:numPr>
                <w:ilvl w:val="0"/>
                <w:numId w:val="6"/>
              </w:numPr>
              <w:spacing w:line="240" w:lineRule="auto"/>
              <w:rPr>
                <w:rFonts w:asciiTheme="minorHAnsi" w:hAnsiTheme="minorHAnsi"/>
              </w:rPr>
            </w:pPr>
            <w:r w:rsidRPr="00AD41BB">
              <w:rPr>
                <w:rFonts w:asciiTheme="minorHAnsi" w:hAnsiTheme="minorHAnsi"/>
              </w:rPr>
              <w:t>Svært liten</w:t>
            </w:r>
          </w:p>
        </w:tc>
        <w:tc>
          <w:tcPr>
            <w:tcW w:w="2313" w:type="dxa"/>
          </w:tcPr>
          <w:p w14:paraId="2577066E" w14:textId="77777777" w:rsidR="00AD41BB" w:rsidRPr="00AD41BB" w:rsidRDefault="00AD41BB" w:rsidP="00AD41BB">
            <w:pPr>
              <w:spacing w:line="240" w:lineRule="auto"/>
              <w:rPr>
                <w:rFonts w:asciiTheme="minorHAnsi" w:hAnsiTheme="minorHAnsi"/>
              </w:rPr>
            </w:pPr>
            <w:r w:rsidRPr="00AD41BB">
              <w:rPr>
                <w:rFonts w:asciiTheme="minorHAnsi" w:hAnsiTheme="minorHAnsi"/>
              </w:rPr>
              <w:t>Ubetydelig påvirkning på natur. Forbigående og svært begrenset.</w:t>
            </w:r>
          </w:p>
        </w:tc>
        <w:tc>
          <w:tcPr>
            <w:tcW w:w="2313" w:type="dxa"/>
          </w:tcPr>
          <w:p w14:paraId="623E7B55" w14:textId="77777777" w:rsidR="00AD41BB" w:rsidRPr="00AD41BB" w:rsidRDefault="00AD41BB" w:rsidP="00AD41BB">
            <w:pPr>
              <w:spacing w:line="240" w:lineRule="auto"/>
              <w:rPr>
                <w:rFonts w:asciiTheme="minorHAnsi" w:hAnsiTheme="minorHAnsi"/>
              </w:rPr>
            </w:pPr>
            <w:r w:rsidRPr="00AD41BB">
              <w:rPr>
                <w:rFonts w:asciiTheme="minorHAnsi" w:hAnsiTheme="minorHAnsi"/>
              </w:rPr>
              <w:t>Ubetydelig helsepåvirkning.</w:t>
            </w:r>
          </w:p>
        </w:tc>
        <w:tc>
          <w:tcPr>
            <w:tcW w:w="2313" w:type="dxa"/>
          </w:tcPr>
          <w:p w14:paraId="120E4FC3" w14:textId="77777777" w:rsidR="00AD41BB" w:rsidRPr="00AD41BB" w:rsidRDefault="00AD41BB" w:rsidP="00AD41BB">
            <w:pPr>
              <w:spacing w:line="240" w:lineRule="auto"/>
              <w:rPr>
                <w:rFonts w:asciiTheme="minorHAnsi" w:hAnsiTheme="minorHAnsi"/>
              </w:rPr>
            </w:pPr>
            <w:r w:rsidRPr="00AD41BB">
              <w:rPr>
                <w:rFonts w:asciiTheme="minorHAnsi" w:hAnsiTheme="minorHAnsi"/>
              </w:rPr>
              <w:t>Ubetydelige og forbigående ulemper.</w:t>
            </w:r>
          </w:p>
        </w:tc>
      </w:tr>
      <w:tr w:rsidR="00AD41BB" w:rsidRPr="00AD41BB" w14:paraId="5AD43132" w14:textId="77777777" w:rsidTr="00B55CFF">
        <w:tc>
          <w:tcPr>
            <w:tcW w:w="2123" w:type="dxa"/>
          </w:tcPr>
          <w:p w14:paraId="61A58FB1" w14:textId="77777777" w:rsidR="00AD41BB" w:rsidRPr="00AD41BB" w:rsidRDefault="00AD41BB" w:rsidP="00AD41BB">
            <w:pPr>
              <w:numPr>
                <w:ilvl w:val="0"/>
                <w:numId w:val="6"/>
              </w:numPr>
              <w:spacing w:line="240" w:lineRule="auto"/>
              <w:contextualSpacing/>
              <w:rPr>
                <w:rFonts w:asciiTheme="minorHAnsi" w:hAnsiTheme="minorHAnsi"/>
              </w:rPr>
            </w:pPr>
            <w:r w:rsidRPr="00AD41BB">
              <w:rPr>
                <w:rFonts w:asciiTheme="minorHAnsi" w:hAnsiTheme="minorHAnsi"/>
              </w:rPr>
              <w:t>Liten</w:t>
            </w:r>
          </w:p>
        </w:tc>
        <w:tc>
          <w:tcPr>
            <w:tcW w:w="2313" w:type="dxa"/>
          </w:tcPr>
          <w:p w14:paraId="2786535E" w14:textId="77777777" w:rsidR="00AD41BB" w:rsidRPr="00AD41BB" w:rsidRDefault="00AD41BB" w:rsidP="00AD41BB">
            <w:pPr>
              <w:spacing w:line="240" w:lineRule="auto"/>
              <w:rPr>
                <w:rFonts w:asciiTheme="minorHAnsi" w:hAnsiTheme="minorHAnsi"/>
              </w:rPr>
            </w:pPr>
            <w:r w:rsidRPr="00AD41BB">
              <w:rPr>
                <w:rFonts w:asciiTheme="minorHAnsi" w:hAnsiTheme="minorHAnsi"/>
              </w:rPr>
              <w:t>Kortvarig og begrenset påvirkning på lite naturområde.</w:t>
            </w:r>
          </w:p>
          <w:p w14:paraId="6738FD5C" w14:textId="77777777" w:rsidR="00AD41BB" w:rsidRPr="00AD41BB" w:rsidRDefault="00AD41BB" w:rsidP="00AD41BB">
            <w:pPr>
              <w:spacing w:line="240" w:lineRule="auto"/>
              <w:rPr>
                <w:rFonts w:asciiTheme="minorHAnsi" w:hAnsiTheme="minorHAnsi"/>
              </w:rPr>
            </w:pPr>
            <w:r w:rsidRPr="00AD41BB">
              <w:rPr>
                <w:rFonts w:asciiTheme="minorHAnsi" w:hAnsiTheme="minorHAnsi"/>
              </w:rPr>
              <w:t>Forurensning av lite sårbart område som raskt kan ryddes (timer).</w:t>
            </w:r>
          </w:p>
        </w:tc>
        <w:tc>
          <w:tcPr>
            <w:tcW w:w="2313" w:type="dxa"/>
          </w:tcPr>
          <w:p w14:paraId="105CA5D1" w14:textId="77777777" w:rsidR="00AD41BB" w:rsidRPr="00AD41BB" w:rsidRDefault="00AD41BB" w:rsidP="00AD41BB">
            <w:pPr>
              <w:spacing w:line="240" w:lineRule="auto"/>
              <w:rPr>
                <w:rFonts w:asciiTheme="minorHAnsi" w:hAnsiTheme="minorHAnsi"/>
              </w:rPr>
            </w:pPr>
            <w:r w:rsidRPr="00AD41BB">
              <w:rPr>
                <w:rFonts w:asciiTheme="minorHAnsi" w:hAnsiTheme="minorHAnsi"/>
              </w:rPr>
              <w:t>Mindre helseskade som kan behandles enkelt.</w:t>
            </w:r>
          </w:p>
        </w:tc>
        <w:tc>
          <w:tcPr>
            <w:tcW w:w="2313" w:type="dxa"/>
          </w:tcPr>
          <w:p w14:paraId="4D51EBE9" w14:textId="77777777" w:rsidR="00AD41BB" w:rsidRPr="00AD41BB" w:rsidRDefault="00AD41BB" w:rsidP="00AD41BB">
            <w:pPr>
              <w:spacing w:line="240" w:lineRule="auto"/>
              <w:rPr>
                <w:rFonts w:asciiTheme="minorHAnsi" w:hAnsiTheme="minorHAnsi"/>
              </w:rPr>
            </w:pPr>
            <w:r w:rsidRPr="00AD41BB">
              <w:rPr>
                <w:rFonts w:asciiTheme="minorHAnsi" w:hAnsiTheme="minorHAnsi"/>
              </w:rPr>
              <w:t>Midlertidig redusert trivsel i nærområdet.</w:t>
            </w:r>
          </w:p>
        </w:tc>
      </w:tr>
      <w:tr w:rsidR="00AD41BB" w:rsidRPr="00AD41BB" w14:paraId="1934928E" w14:textId="77777777" w:rsidTr="00B55CFF">
        <w:tc>
          <w:tcPr>
            <w:tcW w:w="2123" w:type="dxa"/>
          </w:tcPr>
          <w:p w14:paraId="1970260E" w14:textId="77777777" w:rsidR="00AD41BB" w:rsidRPr="00AD41BB" w:rsidRDefault="00AD41BB" w:rsidP="00AD41BB">
            <w:pPr>
              <w:numPr>
                <w:ilvl w:val="0"/>
                <w:numId w:val="6"/>
              </w:numPr>
              <w:spacing w:line="240" w:lineRule="auto"/>
              <w:contextualSpacing/>
              <w:rPr>
                <w:rFonts w:asciiTheme="minorHAnsi" w:hAnsiTheme="minorHAnsi"/>
              </w:rPr>
            </w:pPr>
            <w:r w:rsidRPr="00AD41BB">
              <w:rPr>
                <w:rFonts w:asciiTheme="minorHAnsi" w:hAnsiTheme="minorHAnsi"/>
              </w:rPr>
              <w:t>Middels</w:t>
            </w:r>
          </w:p>
        </w:tc>
        <w:tc>
          <w:tcPr>
            <w:tcW w:w="2313" w:type="dxa"/>
          </w:tcPr>
          <w:p w14:paraId="7E70A739" w14:textId="77777777" w:rsidR="00AD41BB" w:rsidRPr="00AD41BB" w:rsidRDefault="00AD41BB" w:rsidP="00AD41BB">
            <w:pPr>
              <w:spacing w:line="240" w:lineRule="auto"/>
              <w:rPr>
                <w:rFonts w:asciiTheme="minorHAnsi" w:hAnsiTheme="minorHAnsi"/>
              </w:rPr>
            </w:pPr>
            <w:r w:rsidRPr="00AD41BB">
              <w:rPr>
                <w:rFonts w:asciiTheme="minorHAnsi" w:hAnsiTheme="minorHAnsi"/>
              </w:rPr>
              <w:t>Begrenset miljøskade på noe sårbart område som tar dager å gjenopprette.</w:t>
            </w:r>
          </w:p>
        </w:tc>
        <w:tc>
          <w:tcPr>
            <w:tcW w:w="2313" w:type="dxa"/>
          </w:tcPr>
          <w:p w14:paraId="42CC2221" w14:textId="77777777" w:rsidR="00AD41BB" w:rsidRPr="00AD41BB" w:rsidRDefault="00AD41BB" w:rsidP="00AD41BB">
            <w:pPr>
              <w:spacing w:line="240" w:lineRule="auto"/>
              <w:rPr>
                <w:rFonts w:asciiTheme="minorHAnsi" w:hAnsiTheme="minorHAnsi"/>
              </w:rPr>
            </w:pPr>
            <w:r w:rsidRPr="00AD41BB">
              <w:rPr>
                <w:rFonts w:asciiTheme="minorHAnsi" w:hAnsiTheme="minorHAnsi"/>
              </w:rPr>
              <w:t>Midlertidig helseskade med behov for behandling.</w:t>
            </w:r>
          </w:p>
        </w:tc>
        <w:tc>
          <w:tcPr>
            <w:tcW w:w="2313" w:type="dxa"/>
          </w:tcPr>
          <w:p w14:paraId="2C461F89" w14:textId="77777777" w:rsidR="00AD41BB" w:rsidRPr="00AD41BB" w:rsidRDefault="00AD41BB" w:rsidP="00AD41BB">
            <w:pPr>
              <w:spacing w:line="240" w:lineRule="auto"/>
              <w:rPr>
                <w:rFonts w:asciiTheme="minorHAnsi" w:hAnsiTheme="minorHAnsi"/>
              </w:rPr>
            </w:pPr>
            <w:r w:rsidRPr="00AD41BB">
              <w:rPr>
                <w:rFonts w:asciiTheme="minorHAnsi" w:hAnsiTheme="minorHAnsi"/>
              </w:rPr>
              <w:t>Redusert trivsel i nærområdet over flere dager.</w:t>
            </w:r>
          </w:p>
        </w:tc>
      </w:tr>
      <w:tr w:rsidR="00AD41BB" w:rsidRPr="00AD41BB" w14:paraId="31BDECFA" w14:textId="77777777" w:rsidTr="00B55CFF">
        <w:tc>
          <w:tcPr>
            <w:tcW w:w="2123" w:type="dxa"/>
          </w:tcPr>
          <w:p w14:paraId="10E70584" w14:textId="77777777" w:rsidR="00AD41BB" w:rsidRPr="00AD41BB" w:rsidRDefault="00AD41BB" w:rsidP="00AD41BB">
            <w:pPr>
              <w:numPr>
                <w:ilvl w:val="0"/>
                <w:numId w:val="6"/>
              </w:numPr>
              <w:spacing w:line="240" w:lineRule="auto"/>
              <w:contextualSpacing/>
              <w:rPr>
                <w:rFonts w:asciiTheme="minorHAnsi" w:hAnsiTheme="minorHAnsi"/>
              </w:rPr>
            </w:pPr>
            <w:r w:rsidRPr="00AD41BB">
              <w:rPr>
                <w:rFonts w:asciiTheme="minorHAnsi" w:hAnsiTheme="minorHAnsi"/>
              </w:rPr>
              <w:t>Stor</w:t>
            </w:r>
          </w:p>
        </w:tc>
        <w:tc>
          <w:tcPr>
            <w:tcW w:w="2313" w:type="dxa"/>
          </w:tcPr>
          <w:p w14:paraId="09CB47B6" w14:textId="77777777" w:rsidR="00AD41BB" w:rsidRPr="00AD41BB" w:rsidRDefault="00AD41BB" w:rsidP="00AD41BB">
            <w:pPr>
              <w:spacing w:line="240" w:lineRule="auto"/>
              <w:rPr>
                <w:rFonts w:asciiTheme="minorHAnsi" w:hAnsiTheme="minorHAnsi"/>
              </w:rPr>
            </w:pPr>
            <w:r w:rsidRPr="00AD41BB">
              <w:rPr>
                <w:rFonts w:asciiTheme="minorHAnsi" w:hAnsiTheme="minorHAnsi"/>
              </w:rPr>
              <w:t>Langvarig skade på miljø.</w:t>
            </w:r>
          </w:p>
        </w:tc>
        <w:tc>
          <w:tcPr>
            <w:tcW w:w="2313" w:type="dxa"/>
          </w:tcPr>
          <w:p w14:paraId="568AD1C7" w14:textId="77777777" w:rsidR="00AD41BB" w:rsidRPr="00AD41BB" w:rsidRDefault="00AD41BB" w:rsidP="00AD41BB">
            <w:pPr>
              <w:spacing w:line="240" w:lineRule="auto"/>
              <w:rPr>
                <w:rFonts w:asciiTheme="minorHAnsi" w:hAnsiTheme="minorHAnsi"/>
              </w:rPr>
            </w:pPr>
            <w:r w:rsidRPr="00AD41BB">
              <w:rPr>
                <w:rFonts w:asciiTheme="minorHAnsi" w:hAnsiTheme="minorHAnsi"/>
              </w:rPr>
              <w:t>Alvorlige helseskader som krever omfattende behandling.</w:t>
            </w:r>
          </w:p>
        </w:tc>
        <w:tc>
          <w:tcPr>
            <w:tcW w:w="2313" w:type="dxa"/>
          </w:tcPr>
          <w:p w14:paraId="269EB622" w14:textId="77777777" w:rsidR="00AD41BB" w:rsidRPr="00AD41BB" w:rsidRDefault="00AD41BB" w:rsidP="00AD41BB">
            <w:pPr>
              <w:spacing w:line="240" w:lineRule="auto"/>
              <w:rPr>
                <w:rFonts w:asciiTheme="minorHAnsi" w:hAnsiTheme="minorHAnsi"/>
              </w:rPr>
            </w:pPr>
            <w:r w:rsidRPr="00AD41BB">
              <w:rPr>
                <w:rFonts w:asciiTheme="minorHAnsi" w:hAnsiTheme="minorHAnsi"/>
              </w:rPr>
              <w:t>Omfattende eller langvarig negativ påvirkning på trivsel i nærområdet.</w:t>
            </w:r>
          </w:p>
        </w:tc>
      </w:tr>
      <w:tr w:rsidR="00AD41BB" w:rsidRPr="00AD41BB" w14:paraId="04C41858" w14:textId="77777777" w:rsidTr="00B55CFF">
        <w:tc>
          <w:tcPr>
            <w:tcW w:w="2123" w:type="dxa"/>
          </w:tcPr>
          <w:p w14:paraId="5E38F641" w14:textId="77777777" w:rsidR="00AD41BB" w:rsidRPr="00AD41BB" w:rsidRDefault="00AD41BB" w:rsidP="00AD41BB">
            <w:pPr>
              <w:numPr>
                <w:ilvl w:val="0"/>
                <w:numId w:val="6"/>
              </w:numPr>
              <w:spacing w:line="240" w:lineRule="auto"/>
              <w:contextualSpacing/>
              <w:rPr>
                <w:rFonts w:asciiTheme="minorHAnsi" w:hAnsiTheme="minorHAnsi"/>
              </w:rPr>
            </w:pPr>
            <w:r w:rsidRPr="00AD41BB">
              <w:rPr>
                <w:rFonts w:asciiTheme="minorHAnsi" w:hAnsiTheme="minorHAnsi"/>
              </w:rPr>
              <w:t>Meget stor</w:t>
            </w:r>
          </w:p>
        </w:tc>
        <w:tc>
          <w:tcPr>
            <w:tcW w:w="2313" w:type="dxa"/>
          </w:tcPr>
          <w:p w14:paraId="4A4C07BC" w14:textId="77777777" w:rsidR="00AD41BB" w:rsidRPr="00AD41BB" w:rsidRDefault="00AD41BB" w:rsidP="00AD41BB">
            <w:pPr>
              <w:spacing w:line="240" w:lineRule="auto"/>
              <w:rPr>
                <w:rFonts w:asciiTheme="minorHAnsi" w:hAnsiTheme="minorHAnsi"/>
              </w:rPr>
            </w:pPr>
            <w:r w:rsidRPr="00AD41BB">
              <w:rPr>
                <w:rFonts w:asciiTheme="minorHAnsi" w:hAnsiTheme="minorHAnsi"/>
              </w:rPr>
              <w:t>Omfattende og langvarig skade på naturmiljø.</w:t>
            </w:r>
          </w:p>
        </w:tc>
        <w:tc>
          <w:tcPr>
            <w:tcW w:w="2313" w:type="dxa"/>
          </w:tcPr>
          <w:p w14:paraId="61D19541" w14:textId="77777777" w:rsidR="00AD41BB" w:rsidRPr="00AD41BB" w:rsidRDefault="00AD41BB" w:rsidP="00AD41BB">
            <w:pPr>
              <w:spacing w:line="240" w:lineRule="auto"/>
              <w:rPr>
                <w:rFonts w:asciiTheme="minorHAnsi" w:hAnsiTheme="minorHAnsi"/>
              </w:rPr>
            </w:pPr>
            <w:r w:rsidRPr="00AD41BB">
              <w:rPr>
                <w:rFonts w:asciiTheme="minorHAnsi" w:hAnsiTheme="minorHAnsi"/>
              </w:rPr>
              <w:t>Livstruende helsepåvirkning eller død.</w:t>
            </w:r>
          </w:p>
        </w:tc>
        <w:tc>
          <w:tcPr>
            <w:tcW w:w="2313" w:type="dxa"/>
          </w:tcPr>
          <w:p w14:paraId="4057D646" w14:textId="77777777" w:rsidR="00AD41BB" w:rsidRPr="00AD41BB" w:rsidRDefault="00AD41BB" w:rsidP="00AD41BB">
            <w:pPr>
              <w:spacing w:line="240" w:lineRule="auto"/>
              <w:rPr>
                <w:rFonts w:asciiTheme="minorHAnsi" w:hAnsiTheme="minorHAnsi"/>
              </w:rPr>
            </w:pPr>
            <w:r w:rsidRPr="00AD41BB">
              <w:rPr>
                <w:rFonts w:asciiTheme="minorHAnsi" w:hAnsiTheme="minorHAnsi"/>
              </w:rPr>
              <w:t>Vedvarende alvorlig reduksjon i trivsel og bruk av nærområdet.</w:t>
            </w:r>
          </w:p>
        </w:tc>
      </w:tr>
    </w:tbl>
    <w:p w14:paraId="71E6A46F" w14:textId="77777777" w:rsidR="00AD41BB" w:rsidRPr="00AD41BB" w:rsidRDefault="00AD41BB" w:rsidP="00AD41BB">
      <w:pPr>
        <w:spacing w:line="278" w:lineRule="auto"/>
        <w:rPr>
          <w:rFonts w:asciiTheme="minorHAnsi" w:hAnsiTheme="minorHAnsi"/>
          <w:kern w:val="2"/>
          <w:sz w:val="24"/>
          <w:szCs w:val="24"/>
          <w14:ligatures w14:val="standardContextual"/>
        </w:rPr>
      </w:pPr>
    </w:p>
    <w:p w14:paraId="383F2691" w14:textId="77777777" w:rsidR="00AD41BB" w:rsidRPr="00AD41BB" w:rsidRDefault="00AD41BB" w:rsidP="00AD41BB">
      <w:pPr>
        <w:spacing w:line="278" w:lineRule="auto"/>
        <w:rPr>
          <w:rFonts w:asciiTheme="minorHAnsi" w:hAnsiTheme="minorHAnsi"/>
          <w:kern w:val="2"/>
          <w:sz w:val="24"/>
          <w:szCs w:val="24"/>
          <w14:ligatures w14:val="standardContextual"/>
        </w:rPr>
      </w:pPr>
      <w:r w:rsidRPr="00AD41BB">
        <w:rPr>
          <w:rFonts w:asciiTheme="minorHAnsi" w:hAnsiTheme="minorHAnsi"/>
          <w:kern w:val="2"/>
          <w:sz w:val="24"/>
          <w:szCs w:val="24"/>
          <w14:ligatures w14:val="standardContextual"/>
        </w:rPr>
        <w:t xml:space="preserve">En hendelse kan plasseres i en konsekvenskategori dersom én eller flere av de tre verdiene er berørt. Dersom to eller alle tre verdiene samtidig oppfyller kravene til en gitt kategori, bør det vurderes om hendelsen samlet sett bør klassifiseres som mer alvorlig. Dette for å sikre at sammensatte belastninger ikke undervurderes, og at helheten i påvirkningen på både natur, mennesker og nærmiljø blir tilstrekkelig ivaretatt i risikovurderingen. </w:t>
      </w:r>
    </w:p>
    <w:p w14:paraId="69B76669" w14:textId="77777777" w:rsidR="00AD41BB" w:rsidRPr="00AD41BB" w:rsidRDefault="00AD41BB" w:rsidP="00AD41BB">
      <w:pPr>
        <w:spacing w:line="278" w:lineRule="auto"/>
        <w:rPr>
          <w:rFonts w:asciiTheme="minorHAnsi" w:hAnsiTheme="minorHAnsi"/>
          <w:kern w:val="2"/>
          <w:sz w:val="24"/>
          <w:szCs w:val="24"/>
          <w14:ligatures w14:val="standardContextual"/>
        </w:rPr>
      </w:pPr>
    </w:p>
    <w:p w14:paraId="3BE0ACE7" w14:textId="77777777" w:rsidR="00AD41BB" w:rsidRPr="00AD41BB" w:rsidRDefault="00AD41BB" w:rsidP="00AD41BB">
      <w:pPr>
        <w:spacing w:line="278" w:lineRule="auto"/>
        <w:rPr>
          <w:rFonts w:asciiTheme="minorHAnsi" w:hAnsiTheme="minorHAnsi"/>
          <w:kern w:val="2"/>
          <w:sz w:val="24"/>
          <w:szCs w:val="24"/>
          <w14:ligatures w14:val="standardContextual"/>
        </w:rPr>
      </w:pPr>
      <w:r w:rsidRPr="00AD41BB">
        <w:rPr>
          <w:rFonts w:asciiTheme="minorHAnsi" w:hAnsiTheme="minorHAnsi"/>
          <w:kern w:val="2"/>
          <w:sz w:val="24"/>
          <w:szCs w:val="24"/>
          <w14:ligatures w14:val="standardContextual"/>
        </w:rPr>
        <w:lastRenderedPageBreak/>
        <w:t>Konsekvenskategoriene kan sammenstilles i følgende tabell:</w:t>
      </w:r>
    </w:p>
    <w:tbl>
      <w:tblPr>
        <w:tblStyle w:val="Tabellrutenett"/>
        <w:tblW w:w="9065" w:type="dxa"/>
        <w:tblLook w:val="04A0" w:firstRow="1" w:lastRow="0" w:firstColumn="1" w:lastColumn="0" w:noHBand="0" w:noVBand="1"/>
      </w:tblPr>
      <w:tblGrid>
        <w:gridCol w:w="1456"/>
        <w:gridCol w:w="2888"/>
        <w:gridCol w:w="430"/>
        <w:gridCol w:w="430"/>
        <w:gridCol w:w="430"/>
        <w:gridCol w:w="430"/>
        <w:gridCol w:w="430"/>
        <w:gridCol w:w="469"/>
        <w:gridCol w:w="2102"/>
      </w:tblGrid>
      <w:tr w:rsidR="00AD41BB" w:rsidRPr="00AD41BB" w14:paraId="3A0592B9" w14:textId="77777777" w:rsidTr="00B55CFF">
        <w:trPr>
          <w:trHeight w:val="356"/>
        </w:trPr>
        <w:tc>
          <w:tcPr>
            <w:tcW w:w="9065" w:type="dxa"/>
            <w:gridSpan w:val="9"/>
            <w:shd w:val="clear" w:color="auto" w:fill="002060"/>
          </w:tcPr>
          <w:p w14:paraId="3555DCD4" w14:textId="77777777" w:rsidR="00AD41BB" w:rsidRPr="00AD41BB" w:rsidRDefault="00AD41BB" w:rsidP="00AD41BB">
            <w:pPr>
              <w:spacing w:line="240" w:lineRule="auto"/>
              <w:rPr>
                <w:rFonts w:asciiTheme="minorHAnsi" w:hAnsiTheme="minorHAnsi"/>
              </w:rPr>
            </w:pPr>
            <w:r w:rsidRPr="00AD41BB">
              <w:rPr>
                <w:rFonts w:asciiTheme="minorHAnsi" w:hAnsiTheme="minorHAnsi"/>
              </w:rPr>
              <w:t>Konsekvensvurdering</w:t>
            </w:r>
          </w:p>
        </w:tc>
      </w:tr>
      <w:tr w:rsidR="00AD41BB" w:rsidRPr="00AD41BB" w14:paraId="10B0418D" w14:textId="77777777" w:rsidTr="00B55CFF">
        <w:tc>
          <w:tcPr>
            <w:tcW w:w="1456" w:type="dxa"/>
            <w:shd w:val="clear" w:color="auto" w:fill="F2F2F2" w:themeFill="background1" w:themeFillShade="F2"/>
          </w:tcPr>
          <w:p w14:paraId="02DA97A8" w14:textId="77777777" w:rsidR="00AD41BB" w:rsidRPr="00AD41BB" w:rsidRDefault="00AD41BB" w:rsidP="00AD41BB">
            <w:pPr>
              <w:spacing w:line="240" w:lineRule="auto"/>
              <w:rPr>
                <w:rFonts w:asciiTheme="minorHAnsi" w:hAnsiTheme="minorHAnsi"/>
                <w:b/>
                <w:bCs/>
              </w:rPr>
            </w:pPr>
            <w:r w:rsidRPr="00AD41BB">
              <w:rPr>
                <w:rFonts w:asciiTheme="minorHAnsi" w:hAnsiTheme="minorHAnsi"/>
                <w:b/>
                <w:bCs/>
              </w:rPr>
              <w:t>Miljøverdi</w:t>
            </w:r>
          </w:p>
        </w:tc>
        <w:tc>
          <w:tcPr>
            <w:tcW w:w="2888" w:type="dxa"/>
            <w:shd w:val="clear" w:color="auto" w:fill="F2F2F2" w:themeFill="background1" w:themeFillShade="F2"/>
          </w:tcPr>
          <w:p w14:paraId="16F8B058" w14:textId="77777777" w:rsidR="00AD41BB" w:rsidRPr="00AD41BB" w:rsidRDefault="00AD41BB" w:rsidP="00AD41BB">
            <w:pPr>
              <w:spacing w:line="240" w:lineRule="auto"/>
              <w:rPr>
                <w:rFonts w:asciiTheme="minorHAnsi" w:hAnsiTheme="minorHAnsi"/>
                <w:b/>
                <w:bCs/>
              </w:rPr>
            </w:pPr>
            <w:r w:rsidRPr="00AD41BB">
              <w:rPr>
                <w:rFonts w:asciiTheme="minorHAnsi" w:hAnsiTheme="minorHAnsi"/>
                <w:b/>
                <w:bCs/>
              </w:rPr>
              <w:t>Forklaring av verdi</w:t>
            </w:r>
          </w:p>
        </w:tc>
        <w:tc>
          <w:tcPr>
            <w:tcW w:w="2619" w:type="dxa"/>
            <w:gridSpan w:val="6"/>
            <w:shd w:val="clear" w:color="auto" w:fill="F2F2F2" w:themeFill="background1" w:themeFillShade="F2"/>
          </w:tcPr>
          <w:p w14:paraId="5D91EF2B" w14:textId="77777777" w:rsidR="00AD41BB" w:rsidRPr="00AD41BB" w:rsidRDefault="00AD41BB" w:rsidP="00AD41BB">
            <w:pPr>
              <w:spacing w:line="240" w:lineRule="auto"/>
              <w:rPr>
                <w:rFonts w:asciiTheme="minorHAnsi" w:hAnsiTheme="minorHAnsi"/>
                <w:b/>
                <w:bCs/>
              </w:rPr>
            </w:pPr>
            <w:r w:rsidRPr="00AD41BB">
              <w:rPr>
                <w:rFonts w:asciiTheme="minorHAnsi" w:hAnsiTheme="minorHAnsi"/>
                <w:b/>
                <w:bCs/>
              </w:rPr>
              <w:t>Konsekvenskategori</w:t>
            </w:r>
          </w:p>
          <w:p w14:paraId="4291353D" w14:textId="77777777" w:rsidR="00AD41BB" w:rsidRPr="00AD41BB" w:rsidRDefault="00AD41BB" w:rsidP="00AD41BB">
            <w:pPr>
              <w:spacing w:line="240" w:lineRule="auto"/>
              <w:rPr>
                <w:rFonts w:asciiTheme="minorHAnsi" w:hAnsiTheme="minorHAnsi"/>
                <w:i/>
                <w:iCs/>
              </w:rPr>
            </w:pPr>
            <w:r w:rsidRPr="00AD41BB">
              <w:rPr>
                <w:rFonts w:asciiTheme="minorHAnsi" w:hAnsiTheme="minorHAnsi"/>
                <w:i/>
                <w:iCs/>
                <w:color w:val="0070C0"/>
                <w:sz w:val="18"/>
                <w:szCs w:val="18"/>
              </w:rPr>
              <w:t>Se vedlegg med skjema som beskriver gradering av miljøkonsekvenser</w:t>
            </w:r>
          </w:p>
        </w:tc>
        <w:tc>
          <w:tcPr>
            <w:tcW w:w="2102" w:type="dxa"/>
            <w:shd w:val="clear" w:color="auto" w:fill="F2F2F2" w:themeFill="background1" w:themeFillShade="F2"/>
          </w:tcPr>
          <w:p w14:paraId="57B43F39" w14:textId="77777777" w:rsidR="00AD41BB" w:rsidRPr="00AD41BB" w:rsidRDefault="00AD41BB" w:rsidP="00AD41BB">
            <w:pPr>
              <w:spacing w:line="240" w:lineRule="auto"/>
              <w:rPr>
                <w:rFonts w:asciiTheme="minorHAnsi" w:hAnsiTheme="minorHAnsi"/>
                <w:b/>
                <w:bCs/>
              </w:rPr>
            </w:pPr>
            <w:r w:rsidRPr="00AD41BB">
              <w:rPr>
                <w:rFonts w:asciiTheme="minorHAnsi" w:hAnsiTheme="minorHAnsi"/>
                <w:b/>
                <w:bCs/>
              </w:rPr>
              <w:t>Begrunnelse</w:t>
            </w:r>
          </w:p>
          <w:p w14:paraId="38EA5449" w14:textId="77777777" w:rsidR="00AD41BB" w:rsidRPr="00AD41BB" w:rsidRDefault="00AD41BB" w:rsidP="00AD41BB">
            <w:pPr>
              <w:spacing w:line="240" w:lineRule="auto"/>
              <w:rPr>
                <w:rFonts w:asciiTheme="minorHAnsi" w:hAnsiTheme="minorHAnsi"/>
              </w:rPr>
            </w:pPr>
            <w:r w:rsidRPr="00AD41BB">
              <w:rPr>
                <w:rFonts w:asciiTheme="minorHAnsi" w:hAnsiTheme="minorHAnsi"/>
                <w:i/>
                <w:iCs/>
                <w:color w:val="0070C0"/>
                <w:sz w:val="18"/>
                <w:szCs w:val="18"/>
              </w:rPr>
              <w:t>Skriv gjerne litt utfyllende. Det kan brukes igjen senere</w:t>
            </w:r>
          </w:p>
        </w:tc>
      </w:tr>
      <w:tr w:rsidR="00AD41BB" w:rsidRPr="00AD41BB" w14:paraId="2AA84E86" w14:textId="77777777" w:rsidTr="00B55CFF">
        <w:trPr>
          <w:trHeight w:val="416"/>
        </w:trPr>
        <w:tc>
          <w:tcPr>
            <w:tcW w:w="1456" w:type="dxa"/>
            <w:shd w:val="clear" w:color="auto" w:fill="BFBFBF" w:themeFill="background1" w:themeFillShade="BF"/>
          </w:tcPr>
          <w:p w14:paraId="54CF6735" w14:textId="77777777" w:rsidR="00AD41BB" w:rsidRPr="00AD41BB" w:rsidRDefault="00AD41BB" w:rsidP="00AD41BB">
            <w:pPr>
              <w:spacing w:line="240" w:lineRule="auto"/>
              <w:rPr>
                <w:rFonts w:asciiTheme="minorHAnsi" w:hAnsiTheme="minorHAnsi"/>
              </w:rPr>
            </w:pPr>
          </w:p>
        </w:tc>
        <w:tc>
          <w:tcPr>
            <w:tcW w:w="2888" w:type="dxa"/>
            <w:shd w:val="clear" w:color="auto" w:fill="BFBFBF" w:themeFill="background1" w:themeFillShade="BF"/>
          </w:tcPr>
          <w:p w14:paraId="33B743CE" w14:textId="77777777" w:rsidR="00AD41BB" w:rsidRPr="00AD41BB" w:rsidRDefault="00AD41BB" w:rsidP="00AD41BB">
            <w:pPr>
              <w:spacing w:line="240" w:lineRule="auto"/>
              <w:jc w:val="center"/>
              <w:rPr>
                <w:rFonts w:asciiTheme="minorHAnsi" w:hAnsiTheme="minorHAnsi"/>
              </w:rPr>
            </w:pPr>
          </w:p>
        </w:tc>
        <w:tc>
          <w:tcPr>
            <w:tcW w:w="430" w:type="dxa"/>
            <w:shd w:val="clear" w:color="auto" w:fill="BFBFBF" w:themeFill="background1" w:themeFillShade="BF"/>
            <w:vAlign w:val="center"/>
          </w:tcPr>
          <w:p w14:paraId="18B110BA" w14:textId="77777777" w:rsidR="00AD41BB" w:rsidRPr="00AD41BB" w:rsidRDefault="00AD41BB" w:rsidP="00AD41BB">
            <w:pPr>
              <w:spacing w:line="240" w:lineRule="auto"/>
              <w:jc w:val="center"/>
              <w:rPr>
                <w:rFonts w:asciiTheme="minorHAnsi" w:hAnsiTheme="minorHAnsi"/>
                <w:color w:val="FFFFFF" w:themeColor="background1"/>
              </w:rPr>
            </w:pPr>
            <w:r w:rsidRPr="00AD41BB">
              <w:rPr>
                <w:rFonts w:asciiTheme="minorHAnsi" w:hAnsiTheme="minorHAnsi"/>
                <w:color w:val="FFFFFF" w:themeColor="background1"/>
              </w:rPr>
              <w:t>0</w:t>
            </w:r>
          </w:p>
        </w:tc>
        <w:tc>
          <w:tcPr>
            <w:tcW w:w="430" w:type="dxa"/>
            <w:shd w:val="clear" w:color="auto" w:fill="BFBFBF" w:themeFill="background1" w:themeFillShade="BF"/>
            <w:vAlign w:val="center"/>
          </w:tcPr>
          <w:p w14:paraId="5BDB6FB5" w14:textId="77777777" w:rsidR="00AD41BB" w:rsidRPr="00AD41BB" w:rsidRDefault="00AD41BB" w:rsidP="00AD41BB">
            <w:pPr>
              <w:spacing w:line="240" w:lineRule="auto"/>
              <w:jc w:val="center"/>
              <w:rPr>
                <w:rFonts w:asciiTheme="minorHAnsi" w:hAnsiTheme="minorHAnsi"/>
                <w:color w:val="FFFFFF" w:themeColor="background1"/>
              </w:rPr>
            </w:pPr>
            <w:r w:rsidRPr="00AD41BB">
              <w:rPr>
                <w:rFonts w:asciiTheme="minorHAnsi" w:hAnsiTheme="minorHAnsi"/>
                <w:color w:val="FFFFFF" w:themeColor="background1"/>
              </w:rPr>
              <w:t>1</w:t>
            </w:r>
          </w:p>
        </w:tc>
        <w:tc>
          <w:tcPr>
            <w:tcW w:w="430" w:type="dxa"/>
            <w:shd w:val="clear" w:color="auto" w:fill="BFBFBF" w:themeFill="background1" w:themeFillShade="BF"/>
            <w:vAlign w:val="center"/>
          </w:tcPr>
          <w:p w14:paraId="0C595F2E" w14:textId="77777777" w:rsidR="00AD41BB" w:rsidRPr="00AD41BB" w:rsidRDefault="00AD41BB" w:rsidP="00AD41BB">
            <w:pPr>
              <w:spacing w:line="240" w:lineRule="auto"/>
              <w:jc w:val="center"/>
              <w:rPr>
                <w:rFonts w:asciiTheme="minorHAnsi" w:hAnsiTheme="minorHAnsi"/>
                <w:color w:val="FFFFFF" w:themeColor="background1"/>
              </w:rPr>
            </w:pPr>
            <w:r w:rsidRPr="00AD41BB">
              <w:rPr>
                <w:rFonts w:asciiTheme="minorHAnsi" w:hAnsiTheme="minorHAnsi"/>
                <w:color w:val="FFFFFF" w:themeColor="background1"/>
              </w:rPr>
              <w:t>2</w:t>
            </w:r>
          </w:p>
        </w:tc>
        <w:tc>
          <w:tcPr>
            <w:tcW w:w="430" w:type="dxa"/>
            <w:shd w:val="clear" w:color="auto" w:fill="BFBFBF" w:themeFill="background1" w:themeFillShade="BF"/>
            <w:vAlign w:val="center"/>
          </w:tcPr>
          <w:p w14:paraId="5BA514D1" w14:textId="77777777" w:rsidR="00AD41BB" w:rsidRPr="00AD41BB" w:rsidRDefault="00AD41BB" w:rsidP="00AD41BB">
            <w:pPr>
              <w:spacing w:line="240" w:lineRule="auto"/>
              <w:jc w:val="center"/>
              <w:rPr>
                <w:rFonts w:asciiTheme="minorHAnsi" w:hAnsiTheme="minorHAnsi"/>
                <w:color w:val="FFFFFF" w:themeColor="background1"/>
              </w:rPr>
            </w:pPr>
            <w:r w:rsidRPr="00AD41BB">
              <w:rPr>
                <w:rFonts w:asciiTheme="minorHAnsi" w:hAnsiTheme="minorHAnsi"/>
                <w:color w:val="FFFFFF" w:themeColor="background1"/>
              </w:rPr>
              <w:t>3</w:t>
            </w:r>
          </w:p>
        </w:tc>
        <w:tc>
          <w:tcPr>
            <w:tcW w:w="430" w:type="dxa"/>
            <w:shd w:val="clear" w:color="auto" w:fill="BFBFBF" w:themeFill="background1" w:themeFillShade="BF"/>
            <w:vAlign w:val="center"/>
          </w:tcPr>
          <w:p w14:paraId="671C7D1A" w14:textId="77777777" w:rsidR="00AD41BB" w:rsidRPr="00AD41BB" w:rsidRDefault="00AD41BB" w:rsidP="00AD41BB">
            <w:pPr>
              <w:spacing w:line="240" w:lineRule="auto"/>
              <w:jc w:val="center"/>
              <w:rPr>
                <w:rFonts w:asciiTheme="minorHAnsi" w:hAnsiTheme="minorHAnsi"/>
                <w:color w:val="FFFFFF" w:themeColor="background1"/>
              </w:rPr>
            </w:pPr>
            <w:r w:rsidRPr="00AD41BB">
              <w:rPr>
                <w:rFonts w:asciiTheme="minorHAnsi" w:hAnsiTheme="minorHAnsi"/>
                <w:color w:val="FFFFFF" w:themeColor="background1"/>
              </w:rPr>
              <w:t>4</w:t>
            </w:r>
          </w:p>
        </w:tc>
        <w:tc>
          <w:tcPr>
            <w:tcW w:w="469" w:type="dxa"/>
            <w:shd w:val="clear" w:color="auto" w:fill="BFBFBF" w:themeFill="background1" w:themeFillShade="BF"/>
            <w:vAlign w:val="center"/>
          </w:tcPr>
          <w:p w14:paraId="4AF82CDB" w14:textId="77777777" w:rsidR="00AD41BB" w:rsidRPr="00AD41BB" w:rsidRDefault="00AD41BB" w:rsidP="00AD41BB">
            <w:pPr>
              <w:spacing w:line="240" w:lineRule="auto"/>
              <w:jc w:val="center"/>
              <w:rPr>
                <w:rFonts w:asciiTheme="minorHAnsi" w:hAnsiTheme="minorHAnsi"/>
                <w:color w:val="FFFFFF" w:themeColor="background1"/>
              </w:rPr>
            </w:pPr>
            <w:r w:rsidRPr="00AD41BB">
              <w:rPr>
                <w:rFonts w:asciiTheme="minorHAnsi" w:hAnsiTheme="minorHAnsi"/>
                <w:color w:val="FFFFFF" w:themeColor="background1"/>
              </w:rPr>
              <w:t>5</w:t>
            </w:r>
          </w:p>
        </w:tc>
        <w:tc>
          <w:tcPr>
            <w:tcW w:w="2102" w:type="dxa"/>
            <w:shd w:val="clear" w:color="auto" w:fill="BFBFBF" w:themeFill="background1" w:themeFillShade="BF"/>
          </w:tcPr>
          <w:p w14:paraId="2DDDA24E" w14:textId="77777777" w:rsidR="00AD41BB" w:rsidRPr="00AD41BB" w:rsidRDefault="00AD41BB" w:rsidP="00AD41BB">
            <w:pPr>
              <w:spacing w:line="240" w:lineRule="auto"/>
              <w:rPr>
                <w:rFonts w:asciiTheme="minorHAnsi" w:hAnsiTheme="minorHAnsi"/>
                <w:i/>
                <w:iCs/>
              </w:rPr>
            </w:pPr>
          </w:p>
        </w:tc>
      </w:tr>
      <w:tr w:rsidR="00AD41BB" w:rsidRPr="00AD41BB" w14:paraId="178B9D85" w14:textId="77777777" w:rsidTr="00B55CFF">
        <w:trPr>
          <w:trHeight w:val="680"/>
        </w:trPr>
        <w:tc>
          <w:tcPr>
            <w:tcW w:w="1456" w:type="dxa"/>
            <w:shd w:val="clear" w:color="auto" w:fill="FFFFFF" w:themeFill="background1"/>
          </w:tcPr>
          <w:p w14:paraId="15D92966" w14:textId="77777777" w:rsidR="00AD41BB" w:rsidRPr="00AD41BB" w:rsidRDefault="00AD41BB" w:rsidP="00AD41BB">
            <w:pPr>
              <w:spacing w:line="240" w:lineRule="auto"/>
              <w:rPr>
                <w:rFonts w:asciiTheme="minorHAnsi" w:hAnsiTheme="minorHAnsi"/>
                <w:b/>
                <w:bCs/>
              </w:rPr>
            </w:pPr>
            <w:r w:rsidRPr="00AD41BB">
              <w:rPr>
                <w:rFonts w:asciiTheme="minorHAnsi" w:hAnsiTheme="minorHAnsi"/>
                <w:b/>
                <w:bCs/>
              </w:rPr>
              <w:t>Naturmiljø</w:t>
            </w:r>
          </w:p>
        </w:tc>
        <w:tc>
          <w:tcPr>
            <w:tcW w:w="2888" w:type="dxa"/>
            <w:shd w:val="clear" w:color="auto" w:fill="FFFFFF" w:themeFill="background1"/>
          </w:tcPr>
          <w:p w14:paraId="4715E2CE" w14:textId="77777777" w:rsidR="00AD41BB" w:rsidRPr="00AD41BB" w:rsidRDefault="00AD41BB" w:rsidP="00AD41BB">
            <w:pPr>
              <w:spacing w:line="240" w:lineRule="auto"/>
              <w:rPr>
                <w:rFonts w:asciiTheme="minorHAnsi" w:hAnsiTheme="minorHAnsi"/>
              </w:rPr>
            </w:pPr>
            <w:r w:rsidRPr="00AD41BB">
              <w:rPr>
                <w:rFonts w:asciiTheme="minorHAnsi" w:hAnsiTheme="minorHAnsi"/>
              </w:rPr>
              <w:t>Natur- og miljøskader (dyre- og planteliv, jord, vann, luft osv.)</w:t>
            </w:r>
          </w:p>
        </w:tc>
        <w:tc>
          <w:tcPr>
            <w:tcW w:w="430" w:type="dxa"/>
            <w:shd w:val="clear" w:color="auto" w:fill="FFFFFF" w:themeFill="background1"/>
            <w:vAlign w:val="center"/>
          </w:tcPr>
          <w:p w14:paraId="2DAACDE2" w14:textId="77777777" w:rsidR="00AD41BB" w:rsidRPr="00AD41BB" w:rsidRDefault="00AD41BB" w:rsidP="00AD41BB">
            <w:pPr>
              <w:spacing w:line="240" w:lineRule="auto"/>
              <w:jc w:val="center"/>
              <w:rPr>
                <w:rFonts w:asciiTheme="minorHAnsi" w:hAnsiTheme="minorHAnsi"/>
                <w:sz w:val="28"/>
                <w:szCs w:val="28"/>
              </w:rPr>
            </w:pPr>
            <w:r w:rsidRPr="00AD41BB">
              <w:rPr>
                <w:rFonts w:asciiTheme="minorHAnsi" w:hAnsiTheme="minorHAnsi"/>
                <w:noProof/>
                <w:sz w:val="28"/>
                <w:szCs w:val="28"/>
                <w14:ligatures w14:val="standardContextual"/>
              </w:rPr>
              <w:sym w:font="Symbol" w:char="F0F0"/>
            </w:r>
          </w:p>
        </w:tc>
        <w:tc>
          <w:tcPr>
            <w:tcW w:w="430" w:type="dxa"/>
            <w:shd w:val="clear" w:color="auto" w:fill="FFFFFF" w:themeFill="background1"/>
            <w:vAlign w:val="center"/>
          </w:tcPr>
          <w:p w14:paraId="0CA910CD" w14:textId="77777777" w:rsidR="00AD41BB" w:rsidRPr="00AD41BB" w:rsidRDefault="00AD41BB" w:rsidP="00AD41BB">
            <w:pPr>
              <w:spacing w:line="240" w:lineRule="auto"/>
              <w:jc w:val="center"/>
              <w:rPr>
                <w:rFonts w:asciiTheme="minorHAnsi" w:hAnsiTheme="minorHAnsi"/>
                <w:sz w:val="28"/>
                <w:szCs w:val="28"/>
              </w:rPr>
            </w:pPr>
            <w:r w:rsidRPr="00AD41BB">
              <w:rPr>
                <w:rFonts w:asciiTheme="minorHAnsi" w:hAnsiTheme="minorHAnsi"/>
                <w:noProof/>
                <w:sz w:val="28"/>
                <w:szCs w:val="28"/>
                <w14:ligatures w14:val="standardContextual"/>
              </w:rPr>
              <w:sym w:font="Symbol" w:char="F0F0"/>
            </w:r>
          </w:p>
        </w:tc>
        <w:tc>
          <w:tcPr>
            <w:tcW w:w="430" w:type="dxa"/>
            <w:shd w:val="clear" w:color="auto" w:fill="FFFFFF" w:themeFill="background1"/>
            <w:vAlign w:val="center"/>
          </w:tcPr>
          <w:p w14:paraId="4CF636B4" w14:textId="77777777" w:rsidR="00AD41BB" w:rsidRPr="00AD41BB" w:rsidRDefault="00AD41BB" w:rsidP="00AD41BB">
            <w:pPr>
              <w:spacing w:line="240" w:lineRule="auto"/>
              <w:jc w:val="center"/>
              <w:rPr>
                <w:rFonts w:asciiTheme="minorHAnsi" w:hAnsiTheme="minorHAnsi"/>
                <w:sz w:val="28"/>
                <w:szCs w:val="28"/>
              </w:rPr>
            </w:pPr>
            <w:r w:rsidRPr="00AD41BB">
              <w:rPr>
                <w:rFonts w:asciiTheme="minorHAnsi" w:hAnsiTheme="minorHAnsi"/>
                <w:noProof/>
                <w:sz w:val="28"/>
                <w:szCs w:val="28"/>
                <w14:ligatures w14:val="standardContextual"/>
              </w:rPr>
              <w:sym w:font="Symbol" w:char="F0F0"/>
            </w:r>
          </w:p>
        </w:tc>
        <w:tc>
          <w:tcPr>
            <w:tcW w:w="430" w:type="dxa"/>
            <w:shd w:val="clear" w:color="auto" w:fill="FFFFFF" w:themeFill="background1"/>
            <w:vAlign w:val="center"/>
          </w:tcPr>
          <w:p w14:paraId="1C9D7401" w14:textId="77777777" w:rsidR="00AD41BB" w:rsidRPr="00AD41BB" w:rsidRDefault="00AD41BB" w:rsidP="00AD41BB">
            <w:pPr>
              <w:spacing w:line="240" w:lineRule="auto"/>
              <w:jc w:val="center"/>
              <w:rPr>
                <w:rFonts w:asciiTheme="minorHAnsi" w:hAnsiTheme="minorHAnsi"/>
                <w:sz w:val="28"/>
                <w:szCs w:val="28"/>
              </w:rPr>
            </w:pPr>
            <w:r w:rsidRPr="00AD41BB">
              <w:rPr>
                <w:rFonts w:asciiTheme="minorHAnsi" w:hAnsiTheme="minorHAnsi"/>
                <w:noProof/>
                <w:sz w:val="28"/>
                <w:szCs w:val="28"/>
                <w14:ligatures w14:val="standardContextual"/>
              </w:rPr>
              <w:sym w:font="Symbol" w:char="F0F0"/>
            </w:r>
          </w:p>
        </w:tc>
        <w:tc>
          <w:tcPr>
            <w:tcW w:w="430" w:type="dxa"/>
            <w:shd w:val="clear" w:color="auto" w:fill="FFFFFF" w:themeFill="background1"/>
            <w:vAlign w:val="center"/>
          </w:tcPr>
          <w:p w14:paraId="5F781152" w14:textId="77777777" w:rsidR="00AD41BB" w:rsidRPr="00AD41BB" w:rsidRDefault="00AD41BB" w:rsidP="00AD41BB">
            <w:pPr>
              <w:spacing w:line="240" w:lineRule="auto"/>
              <w:jc w:val="center"/>
              <w:rPr>
                <w:rFonts w:asciiTheme="minorHAnsi" w:hAnsiTheme="minorHAnsi"/>
                <w:sz w:val="28"/>
                <w:szCs w:val="28"/>
              </w:rPr>
            </w:pPr>
            <w:r w:rsidRPr="00AD41BB">
              <w:rPr>
                <w:rFonts w:asciiTheme="minorHAnsi" w:hAnsiTheme="minorHAnsi"/>
                <w:noProof/>
                <w:sz w:val="28"/>
                <w:szCs w:val="28"/>
                <w14:ligatures w14:val="standardContextual"/>
              </w:rPr>
              <w:sym w:font="Symbol" w:char="F0F0"/>
            </w:r>
          </w:p>
        </w:tc>
        <w:tc>
          <w:tcPr>
            <w:tcW w:w="469" w:type="dxa"/>
            <w:shd w:val="clear" w:color="auto" w:fill="FFFFFF" w:themeFill="background1"/>
            <w:vAlign w:val="center"/>
          </w:tcPr>
          <w:p w14:paraId="1C3D5128" w14:textId="77777777" w:rsidR="00AD41BB" w:rsidRPr="00AD41BB" w:rsidRDefault="00AD41BB" w:rsidP="00AD41BB">
            <w:pPr>
              <w:spacing w:line="240" w:lineRule="auto"/>
              <w:jc w:val="center"/>
              <w:rPr>
                <w:rFonts w:asciiTheme="minorHAnsi" w:hAnsiTheme="minorHAnsi"/>
                <w:sz w:val="28"/>
                <w:szCs w:val="28"/>
              </w:rPr>
            </w:pPr>
            <w:r w:rsidRPr="00AD41BB">
              <w:rPr>
                <w:rFonts w:asciiTheme="minorHAnsi" w:hAnsiTheme="minorHAnsi"/>
                <w:noProof/>
                <w:sz w:val="28"/>
                <w:szCs w:val="28"/>
                <w14:ligatures w14:val="standardContextual"/>
              </w:rPr>
              <w:sym w:font="Symbol" w:char="F0F0"/>
            </w:r>
          </w:p>
        </w:tc>
        <w:tc>
          <w:tcPr>
            <w:tcW w:w="2102" w:type="dxa"/>
            <w:shd w:val="clear" w:color="auto" w:fill="FFFFFF" w:themeFill="background1"/>
          </w:tcPr>
          <w:p w14:paraId="775F2140" w14:textId="77777777" w:rsidR="00AD41BB" w:rsidRPr="00AD41BB" w:rsidRDefault="00AD41BB" w:rsidP="00AD41BB">
            <w:pPr>
              <w:spacing w:line="240" w:lineRule="auto"/>
              <w:rPr>
                <w:rFonts w:asciiTheme="minorHAnsi" w:hAnsiTheme="minorHAnsi"/>
                <w:i/>
                <w:iCs/>
              </w:rPr>
            </w:pPr>
          </w:p>
        </w:tc>
      </w:tr>
      <w:tr w:rsidR="00AD41BB" w:rsidRPr="00AD41BB" w14:paraId="1AF25C29" w14:textId="77777777" w:rsidTr="00B55CFF">
        <w:tc>
          <w:tcPr>
            <w:tcW w:w="1456" w:type="dxa"/>
            <w:shd w:val="clear" w:color="auto" w:fill="FFFFFF" w:themeFill="background1"/>
          </w:tcPr>
          <w:p w14:paraId="6226C82A" w14:textId="77777777" w:rsidR="00AD41BB" w:rsidRPr="00AD41BB" w:rsidRDefault="00AD41BB" w:rsidP="00AD41BB">
            <w:pPr>
              <w:spacing w:line="240" w:lineRule="auto"/>
              <w:rPr>
                <w:rFonts w:asciiTheme="minorHAnsi" w:hAnsiTheme="minorHAnsi"/>
                <w:b/>
                <w:bCs/>
              </w:rPr>
            </w:pPr>
            <w:r w:rsidRPr="00AD41BB">
              <w:rPr>
                <w:rFonts w:asciiTheme="minorHAnsi" w:hAnsiTheme="minorHAnsi"/>
                <w:b/>
                <w:bCs/>
              </w:rPr>
              <w:t>Helse</w:t>
            </w:r>
          </w:p>
        </w:tc>
        <w:tc>
          <w:tcPr>
            <w:tcW w:w="2888" w:type="dxa"/>
            <w:shd w:val="clear" w:color="auto" w:fill="FFFFFF" w:themeFill="background1"/>
          </w:tcPr>
          <w:p w14:paraId="04D9CCBA" w14:textId="77777777" w:rsidR="00AD41BB" w:rsidRPr="00AD41BB" w:rsidRDefault="00AD41BB" w:rsidP="00AD41BB">
            <w:pPr>
              <w:spacing w:line="240" w:lineRule="auto"/>
              <w:rPr>
                <w:rFonts w:asciiTheme="minorHAnsi" w:hAnsiTheme="minorHAnsi"/>
              </w:rPr>
            </w:pPr>
            <w:r w:rsidRPr="00AD41BB">
              <w:rPr>
                <w:rFonts w:asciiTheme="minorHAnsi" w:hAnsiTheme="minorHAnsi"/>
              </w:rPr>
              <w:t>Forurensning som påvirker befolkningens helse (luft, drikkevann osv.)</w:t>
            </w:r>
          </w:p>
        </w:tc>
        <w:tc>
          <w:tcPr>
            <w:tcW w:w="430" w:type="dxa"/>
            <w:shd w:val="clear" w:color="auto" w:fill="FFFFFF" w:themeFill="background1"/>
            <w:vAlign w:val="center"/>
          </w:tcPr>
          <w:p w14:paraId="328FAA67" w14:textId="77777777" w:rsidR="00AD41BB" w:rsidRPr="00AD41BB" w:rsidRDefault="00AD41BB" w:rsidP="00AD41BB">
            <w:pPr>
              <w:spacing w:line="240" w:lineRule="auto"/>
              <w:jc w:val="center"/>
              <w:rPr>
                <w:rFonts w:asciiTheme="minorHAnsi" w:hAnsiTheme="minorHAnsi"/>
                <w:sz w:val="28"/>
                <w:szCs w:val="28"/>
              </w:rPr>
            </w:pPr>
            <w:r w:rsidRPr="00AD41BB">
              <w:rPr>
                <w:rFonts w:asciiTheme="minorHAnsi" w:hAnsiTheme="minorHAnsi"/>
                <w:noProof/>
                <w:sz w:val="28"/>
                <w:szCs w:val="28"/>
                <w14:ligatures w14:val="standardContextual"/>
              </w:rPr>
              <w:sym w:font="Symbol" w:char="F0F0"/>
            </w:r>
          </w:p>
        </w:tc>
        <w:tc>
          <w:tcPr>
            <w:tcW w:w="430" w:type="dxa"/>
            <w:shd w:val="clear" w:color="auto" w:fill="FFFFFF" w:themeFill="background1"/>
            <w:vAlign w:val="center"/>
          </w:tcPr>
          <w:p w14:paraId="4C88F90D" w14:textId="77777777" w:rsidR="00AD41BB" w:rsidRPr="00AD41BB" w:rsidRDefault="00AD41BB" w:rsidP="00AD41BB">
            <w:pPr>
              <w:spacing w:line="240" w:lineRule="auto"/>
              <w:jc w:val="center"/>
              <w:rPr>
                <w:rFonts w:asciiTheme="minorHAnsi" w:hAnsiTheme="minorHAnsi"/>
                <w:sz w:val="28"/>
                <w:szCs w:val="28"/>
              </w:rPr>
            </w:pPr>
            <w:r w:rsidRPr="00AD41BB">
              <w:rPr>
                <w:rFonts w:asciiTheme="minorHAnsi" w:hAnsiTheme="minorHAnsi"/>
                <w:noProof/>
                <w:sz w:val="28"/>
                <w:szCs w:val="28"/>
                <w14:ligatures w14:val="standardContextual"/>
              </w:rPr>
              <w:sym w:font="Symbol" w:char="F0F0"/>
            </w:r>
          </w:p>
        </w:tc>
        <w:tc>
          <w:tcPr>
            <w:tcW w:w="430" w:type="dxa"/>
            <w:shd w:val="clear" w:color="auto" w:fill="FFFFFF" w:themeFill="background1"/>
            <w:vAlign w:val="center"/>
          </w:tcPr>
          <w:p w14:paraId="3DC73413" w14:textId="77777777" w:rsidR="00AD41BB" w:rsidRPr="00AD41BB" w:rsidRDefault="00AD41BB" w:rsidP="00AD41BB">
            <w:pPr>
              <w:spacing w:line="240" w:lineRule="auto"/>
              <w:jc w:val="center"/>
              <w:rPr>
                <w:rFonts w:asciiTheme="minorHAnsi" w:hAnsiTheme="minorHAnsi"/>
                <w:sz w:val="28"/>
                <w:szCs w:val="28"/>
              </w:rPr>
            </w:pPr>
            <w:r w:rsidRPr="00AD41BB">
              <w:rPr>
                <w:rFonts w:asciiTheme="minorHAnsi" w:hAnsiTheme="minorHAnsi"/>
                <w:noProof/>
                <w:sz w:val="28"/>
                <w:szCs w:val="28"/>
                <w14:ligatures w14:val="standardContextual"/>
              </w:rPr>
              <w:sym w:font="Symbol" w:char="F0F0"/>
            </w:r>
          </w:p>
        </w:tc>
        <w:tc>
          <w:tcPr>
            <w:tcW w:w="430" w:type="dxa"/>
            <w:shd w:val="clear" w:color="auto" w:fill="FFFFFF" w:themeFill="background1"/>
            <w:vAlign w:val="center"/>
          </w:tcPr>
          <w:p w14:paraId="1E259A44" w14:textId="77777777" w:rsidR="00AD41BB" w:rsidRPr="00AD41BB" w:rsidRDefault="00AD41BB" w:rsidP="00AD41BB">
            <w:pPr>
              <w:spacing w:line="240" w:lineRule="auto"/>
              <w:jc w:val="center"/>
              <w:rPr>
                <w:rFonts w:asciiTheme="minorHAnsi" w:hAnsiTheme="minorHAnsi"/>
                <w:sz w:val="28"/>
                <w:szCs w:val="28"/>
              </w:rPr>
            </w:pPr>
            <w:r w:rsidRPr="00AD41BB">
              <w:rPr>
                <w:rFonts w:asciiTheme="minorHAnsi" w:hAnsiTheme="minorHAnsi"/>
                <w:noProof/>
                <w:sz w:val="28"/>
                <w:szCs w:val="28"/>
                <w14:ligatures w14:val="standardContextual"/>
              </w:rPr>
              <w:sym w:font="Symbol" w:char="F0F0"/>
            </w:r>
          </w:p>
        </w:tc>
        <w:tc>
          <w:tcPr>
            <w:tcW w:w="430" w:type="dxa"/>
            <w:shd w:val="clear" w:color="auto" w:fill="FFFFFF" w:themeFill="background1"/>
            <w:vAlign w:val="center"/>
          </w:tcPr>
          <w:p w14:paraId="239BE29E" w14:textId="77777777" w:rsidR="00AD41BB" w:rsidRPr="00AD41BB" w:rsidRDefault="00AD41BB" w:rsidP="00AD41BB">
            <w:pPr>
              <w:spacing w:line="240" w:lineRule="auto"/>
              <w:jc w:val="center"/>
              <w:rPr>
                <w:rFonts w:asciiTheme="minorHAnsi" w:hAnsiTheme="minorHAnsi"/>
                <w:sz w:val="28"/>
                <w:szCs w:val="28"/>
              </w:rPr>
            </w:pPr>
            <w:r w:rsidRPr="00AD41BB">
              <w:rPr>
                <w:rFonts w:asciiTheme="minorHAnsi" w:hAnsiTheme="minorHAnsi"/>
                <w:noProof/>
                <w:sz w:val="28"/>
                <w:szCs w:val="28"/>
                <w14:ligatures w14:val="standardContextual"/>
              </w:rPr>
              <w:sym w:font="Symbol" w:char="F0F0"/>
            </w:r>
          </w:p>
        </w:tc>
        <w:tc>
          <w:tcPr>
            <w:tcW w:w="469" w:type="dxa"/>
            <w:shd w:val="clear" w:color="auto" w:fill="FFFFFF" w:themeFill="background1"/>
            <w:vAlign w:val="center"/>
          </w:tcPr>
          <w:p w14:paraId="2E519EEB" w14:textId="77777777" w:rsidR="00AD41BB" w:rsidRPr="00AD41BB" w:rsidRDefault="00AD41BB" w:rsidP="00AD41BB">
            <w:pPr>
              <w:spacing w:line="240" w:lineRule="auto"/>
              <w:jc w:val="center"/>
              <w:rPr>
                <w:rFonts w:asciiTheme="minorHAnsi" w:hAnsiTheme="minorHAnsi"/>
                <w:sz w:val="28"/>
                <w:szCs w:val="28"/>
              </w:rPr>
            </w:pPr>
            <w:r w:rsidRPr="00AD41BB">
              <w:rPr>
                <w:rFonts w:asciiTheme="minorHAnsi" w:hAnsiTheme="minorHAnsi"/>
                <w:noProof/>
                <w:sz w:val="28"/>
                <w:szCs w:val="28"/>
                <w14:ligatures w14:val="standardContextual"/>
              </w:rPr>
              <w:sym w:font="Symbol" w:char="F0F0"/>
            </w:r>
          </w:p>
        </w:tc>
        <w:tc>
          <w:tcPr>
            <w:tcW w:w="2102" w:type="dxa"/>
            <w:shd w:val="clear" w:color="auto" w:fill="FFFFFF" w:themeFill="background1"/>
          </w:tcPr>
          <w:p w14:paraId="0C4A56D8" w14:textId="77777777" w:rsidR="00AD41BB" w:rsidRPr="00AD41BB" w:rsidRDefault="00AD41BB" w:rsidP="00AD41BB">
            <w:pPr>
              <w:spacing w:line="240" w:lineRule="auto"/>
              <w:rPr>
                <w:rFonts w:asciiTheme="minorHAnsi" w:hAnsiTheme="minorHAnsi"/>
              </w:rPr>
            </w:pPr>
          </w:p>
        </w:tc>
      </w:tr>
      <w:tr w:rsidR="00AD41BB" w:rsidRPr="00AD41BB" w14:paraId="4F20C613" w14:textId="77777777" w:rsidTr="00B55CFF">
        <w:tc>
          <w:tcPr>
            <w:tcW w:w="1456" w:type="dxa"/>
            <w:shd w:val="clear" w:color="auto" w:fill="FFFFFF" w:themeFill="background1"/>
          </w:tcPr>
          <w:p w14:paraId="5EC65381" w14:textId="77777777" w:rsidR="00AD41BB" w:rsidRPr="00AD41BB" w:rsidRDefault="00AD41BB" w:rsidP="00AD41BB">
            <w:pPr>
              <w:spacing w:line="240" w:lineRule="auto"/>
              <w:rPr>
                <w:rFonts w:asciiTheme="minorHAnsi" w:hAnsiTheme="minorHAnsi"/>
                <w:b/>
                <w:bCs/>
              </w:rPr>
            </w:pPr>
            <w:r w:rsidRPr="00AD41BB">
              <w:rPr>
                <w:rFonts w:asciiTheme="minorHAnsi" w:hAnsiTheme="minorHAnsi"/>
                <w:b/>
                <w:bCs/>
              </w:rPr>
              <w:t>Miljørelatert trivsel</w:t>
            </w:r>
          </w:p>
        </w:tc>
        <w:tc>
          <w:tcPr>
            <w:tcW w:w="2888" w:type="dxa"/>
            <w:shd w:val="clear" w:color="auto" w:fill="FFFFFF" w:themeFill="background1"/>
          </w:tcPr>
          <w:p w14:paraId="797E680E" w14:textId="77777777" w:rsidR="00AD41BB" w:rsidRPr="00AD41BB" w:rsidRDefault="00AD41BB" w:rsidP="00AD41BB">
            <w:pPr>
              <w:spacing w:line="240" w:lineRule="auto"/>
              <w:rPr>
                <w:rFonts w:asciiTheme="minorHAnsi" w:hAnsiTheme="minorHAnsi"/>
              </w:rPr>
            </w:pPr>
            <w:r w:rsidRPr="00AD41BB">
              <w:rPr>
                <w:rFonts w:asciiTheme="minorHAnsi" w:hAnsiTheme="minorHAnsi"/>
              </w:rPr>
              <w:t>Forurensning som påvirker trivsel, støy, lukt, tilgang til friluftsaktiviteter, tilgjengelig og sunt nærmiljø.</w:t>
            </w:r>
          </w:p>
        </w:tc>
        <w:tc>
          <w:tcPr>
            <w:tcW w:w="430" w:type="dxa"/>
            <w:shd w:val="clear" w:color="auto" w:fill="FFFFFF" w:themeFill="background1"/>
            <w:vAlign w:val="center"/>
          </w:tcPr>
          <w:p w14:paraId="016AEC62" w14:textId="77777777" w:rsidR="00AD41BB" w:rsidRPr="00AD41BB" w:rsidRDefault="00AD41BB" w:rsidP="00AD41BB">
            <w:pPr>
              <w:spacing w:line="240" w:lineRule="auto"/>
              <w:jc w:val="center"/>
              <w:rPr>
                <w:rFonts w:asciiTheme="minorHAnsi" w:hAnsiTheme="minorHAnsi"/>
                <w:sz w:val="28"/>
                <w:szCs w:val="28"/>
              </w:rPr>
            </w:pPr>
            <w:r w:rsidRPr="00AD41BB">
              <w:rPr>
                <w:rFonts w:asciiTheme="minorHAnsi" w:hAnsiTheme="minorHAnsi"/>
                <w:noProof/>
                <w:sz w:val="28"/>
                <w:szCs w:val="28"/>
                <w14:ligatures w14:val="standardContextual"/>
              </w:rPr>
              <w:sym w:font="Symbol" w:char="F0F0"/>
            </w:r>
          </w:p>
        </w:tc>
        <w:tc>
          <w:tcPr>
            <w:tcW w:w="430" w:type="dxa"/>
            <w:shd w:val="clear" w:color="auto" w:fill="FFFFFF" w:themeFill="background1"/>
            <w:vAlign w:val="center"/>
          </w:tcPr>
          <w:p w14:paraId="7DFB127C" w14:textId="77777777" w:rsidR="00AD41BB" w:rsidRPr="00AD41BB" w:rsidRDefault="00AD41BB" w:rsidP="00AD41BB">
            <w:pPr>
              <w:spacing w:line="240" w:lineRule="auto"/>
              <w:jc w:val="center"/>
              <w:rPr>
                <w:rFonts w:asciiTheme="minorHAnsi" w:hAnsiTheme="minorHAnsi"/>
                <w:sz w:val="28"/>
                <w:szCs w:val="28"/>
              </w:rPr>
            </w:pPr>
            <w:r w:rsidRPr="00AD41BB">
              <w:rPr>
                <w:rFonts w:asciiTheme="minorHAnsi" w:hAnsiTheme="minorHAnsi"/>
                <w:noProof/>
                <w:sz w:val="28"/>
                <w:szCs w:val="28"/>
                <w14:ligatures w14:val="standardContextual"/>
              </w:rPr>
              <w:sym w:font="Symbol" w:char="F0F0"/>
            </w:r>
          </w:p>
        </w:tc>
        <w:tc>
          <w:tcPr>
            <w:tcW w:w="430" w:type="dxa"/>
            <w:shd w:val="clear" w:color="auto" w:fill="FFFFFF" w:themeFill="background1"/>
            <w:vAlign w:val="center"/>
          </w:tcPr>
          <w:p w14:paraId="240129AB" w14:textId="77777777" w:rsidR="00AD41BB" w:rsidRPr="00AD41BB" w:rsidRDefault="00AD41BB" w:rsidP="00AD41BB">
            <w:pPr>
              <w:spacing w:line="240" w:lineRule="auto"/>
              <w:jc w:val="center"/>
              <w:rPr>
                <w:rFonts w:asciiTheme="minorHAnsi" w:hAnsiTheme="minorHAnsi"/>
                <w:sz w:val="28"/>
                <w:szCs w:val="28"/>
              </w:rPr>
            </w:pPr>
            <w:r w:rsidRPr="00AD41BB">
              <w:rPr>
                <w:rFonts w:asciiTheme="minorHAnsi" w:hAnsiTheme="minorHAnsi"/>
                <w:noProof/>
                <w:sz w:val="28"/>
                <w:szCs w:val="28"/>
                <w14:ligatures w14:val="standardContextual"/>
              </w:rPr>
              <w:sym w:font="Symbol" w:char="F0F0"/>
            </w:r>
          </w:p>
        </w:tc>
        <w:tc>
          <w:tcPr>
            <w:tcW w:w="430" w:type="dxa"/>
            <w:shd w:val="clear" w:color="auto" w:fill="FFFFFF" w:themeFill="background1"/>
            <w:vAlign w:val="center"/>
          </w:tcPr>
          <w:p w14:paraId="5BA8457C" w14:textId="77777777" w:rsidR="00AD41BB" w:rsidRPr="00AD41BB" w:rsidRDefault="00AD41BB" w:rsidP="00AD41BB">
            <w:pPr>
              <w:spacing w:line="240" w:lineRule="auto"/>
              <w:jc w:val="center"/>
              <w:rPr>
                <w:rFonts w:asciiTheme="minorHAnsi" w:hAnsiTheme="minorHAnsi"/>
                <w:sz w:val="28"/>
                <w:szCs w:val="28"/>
              </w:rPr>
            </w:pPr>
            <w:r w:rsidRPr="00AD41BB">
              <w:rPr>
                <w:rFonts w:asciiTheme="minorHAnsi" w:hAnsiTheme="minorHAnsi"/>
                <w:noProof/>
                <w:sz w:val="28"/>
                <w:szCs w:val="28"/>
                <w14:ligatures w14:val="standardContextual"/>
              </w:rPr>
              <w:sym w:font="Symbol" w:char="F0F0"/>
            </w:r>
          </w:p>
        </w:tc>
        <w:tc>
          <w:tcPr>
            <w:tcW w:w="430" w:type="dxa"/>
            <w:shd w:val="clear" w:color="auto" w:fill="FFFFFF" w:themeFill="background1"/>
            <w:vAlign w:val="center"/>
          </w:tcPr>
          <w:p w14:paraId="617E8102" w14:textId="77777777" w:rsidR="00AD41BB" w:rsidRPr="00AD41BB" w:rsidRDefault="00AD41BB" w:rsidP="00AD41BB">
            <w:pPr>
              <w:spacing w:line="240" w:lineRule="auto"/>
              <w:jc w:val="center"/>
              <w:rPr>
                <w:rFonts w:asciiTheme="minorHAnsi" w:hAnsiTheme="minorHAnsi"/>
                <w:sz w:val="28"/>
                <w:szCs w:val="28"/>
              </w:rPr>
            </w:pPr>
            <w:r w:rsidRPr="00AD41BB">
              <w:rPr>
                <w:rFonts w:asciiTheme="minorHAnsi" w:hAnsiTheme="minorHAnsi"/>
                <w:noProof/>
                <w:sz w:val="28"/>
                <w:szCs w:val="28"/>
                <w14:ligatures w14:val="standardContextual"/>
              </w:rPr>
              <w:sym w:font="Symbol" w:char="F0F0"/>
            </w:r>
          </w:p>
        </w:tc>
        <w:tc>
          <w:tcPr>
            <w:tcW w:w="469" w:type="dxa"/>
            <w:shd w:val="clear" w:color="auto" w:fill="FFFFFF" w:themeFill="background1"/>
            <w:vAlign w:val="center"/>
          </w:tcPr>
          <w:p w14:paraId="4D281732" w14:textId="77777777" w:rsidR="00AD41BB" w:rsidRPr="00AD41BB" w:rsidRDefault="00AD41BB" w:rsidP="00AD41BB">
            <w:pPr>
              <w:spacing w:line="240" w:lineRule="auto"/>
              <w:jc w:val="center"/>
              <w:rPr>
                <w:rFonts w:asciiTheme="minorHAnsi" w:hAnsiTheme="minorHAnsi"/>
                <w:sz w:val="28"/>
                <w:szCs w:val="28"/>
              </w:rPr>
            </w:pPr>
            <w:r w:rsidRPr="00AD41BB">
              <w:rPr>
                <w:rFonts w:asciiTheme="minorHAnsi" w:hAnsiTheme="minorHAnsi"/>
                <w:noProof/>
                <w:sz w:val="28"/>
                <w:szCs w:val="28"/>
                <w14:ligatures w14:val="standardContextual"/>
              </w:rPr>
              <w:sym w:font="Symbol" w:char="F0F0"/>
            </w:r>
          </w:p>
        </w:tc>
        <w:tc>
          <w:tcPr>
            <w:tcW w:w="2102" w:type="dxa"/>
            <w:shd w:val="clear" w:color="auto" w:fill="FFFFFF" w:themeFill="background1"/>
          </w:tcPr>
          <w:p w14:paraId="160EC178" w14:textId="77777777" w:rsidR="00AD41BB" w:rsidRPr="00AD41BB" w:rsidRDefault="00AD41BB" w:rsidP="00AD41BB">
            <w:pPr>
              <w:spacing w:line="240" w:lineRule="auto"/>
              <w:rPr>
                <w:rFonts w:asciiTheme="minorHAnsi" w:hAnsiTheme="minorHAnsi"/>
              </w:rPr>
            </w:pPr>
          </w:p>
        </w:tc>
      </w:tr>
      <w:tr w:rsidR="00AD41BB" w:rsidRPr="00AD41BB" w14:paraId="1532D9E0" w14:textId="77777777" w:rsidTr="00B55CFF">
        <w:tc>
          <w:tcPr>
            <w:tcW w:w="9065" w:type="dxa"/>
            <w:gridSpan w:val="9"/>
            <w:shd w:val="clear" w:color="auto" w:fill="F2F2F2" w:themeFill="background1" w:themeFillShade="F2"/>
          </w:tcPr>
          <w:p w14:paraId="375BAA8F" w14:textId="77777777" w:rsidR="00AD41BB" w:rsidRPr="00AD41BB" w:rsidRDefault="00AD41BB" w:rsidP="00AD41BB">
            <w:pPr>
              <w:spacing w:line="240" w:lineRule="auto"/>
              <w:rPr>
                <w:rFonts w:asciiTheme="minorHAnsi" w:hAnsiTheme="minorHAnsi"/>
                <w:b/>
                <w:bCs/>
                <w:u w:val="single"/>
              </w:rPr>
            </w:pPr>
            <w:r w:rsidRPr="00AD41BB">
              <w:rPr>
                <w:rFonts w:asciiTheme="minorHAnsi" w:hAnsiTheme="minorHAnsi"/>
                <w:b/>
                <w:bCs/>
                <w:u w:val="single"/>
              </w:rPr>
              <w:t>Samlet vurdering av konsekvens, gjerne scoret med begrunnelse</w:t>
            </w:r>
          </w:p>
          <w:p w14:paraId="52AAF9C1" w14:textId="77777777" w:rsidR="00AD41BB" w:rsidRPr="00AD41BB" w:rsidRDefault="00AD41BB" w:rsidP="00AD41BB">
            <w:pPr>
              <w:spacing w:line="240" w:lineRule="auto"/>
              <w:rPr>
                <w:rFonts w:asciiTheme="minorHAnsi" w:hAnsiTheme="minorHAnsi"/>
                <w:i/>
                <w:iCs/>
                <w:color w:val="0070C0"/>
                <w:sz w:val="18"/>
                <w:szCs w:val="18"/>
              </w:rPr>
            </w:pPr>
            <w:r w:rsidRPr="00AD41BB">
              <w:rPr>
                <w:rFonts w:asciiTheme="minorHAnsi" w:hAnsiTheme="minorHAnsi"/>
                <w:i/>
                <w:iCs/>
                <w:color w:val="0070C0"/>
                <w:sz w:val="18"/>
                <w:szCs w:val="18"/>
              </w:rPr>
              <w:t>Her oppsummerer dere hovedfunnene relatert til hvordan forurensningen påvirker miljøsårbare områder. Skriv gjerne fullt ut. Detter er godt egnet å ta med videre til endelig rapport.</w:t>
            </w:r>
          </w:p>
          <w:p w14:paraId="043C37BC" w14:textId="77777777" w:rsidR="00AD41BB" w:rsidRPr="00AD41BB" w:rsidRDefault="00AD41BB" w:rsidP="00AD41BB">
            <w:pPr>
              <w:spacing w:line="240" w:lineRule="auto"/>
              <w:rPr>
                <w:rFonts w:asciiTheme="minorHAnsi" w:hAnsiTheme="minorHAnsi"/>
                <w:b/>
                <w:bCs/>
                <w:u w:val="single"/>
              </w:rPr>
            </w:pPr>
          </w:p>
        </w:tc>
      </w:tr>
    </w:tbl>
    <w:p w14:paraId="52F08A14" w14:textId="77777777" w:rsidR="00295E08" w:rsidRDefault="00295E08" w:rsidP="00295E08">
      <w:pPr>
        <w:rPr>
          <w:b/>
          <w:bCs/>
          <w:color w:val="FF0000"/>
        </w:rPr>
      </w:pPr>
    </w:p>
    <w:p w14:paraId="74A1AE29" w14:textId="2258F8D1" w:rsidR="00295E08" w:rsidRPr="00161494" w:rsidRDefault="003E29B2" w:rsidP="003E29B2">
      <w:pPr>
        <w:pStyle w:val="Overskrift3"/>
      </w:pPr>
      <w:r>
        <w:t>Vurdering av usikkerhet</w:t>
      </w:r>
    </w:p>
    <w:tbl>
      <w:tblPr>
        <w:tblStyle w:val="Tabellrutenett"/>
        <w:tblW w:w="0" w:type="auto"/>
        <w:tblLook w:val="04A0" w:firstRow="1" w:lastRow="0" w:firstColumn="1" w:lastColumn="0" w:noHBand="0" w:noVBand="1"/>
      </w:tblPr>
      <w:tblGrid>
        <w:gridCol w:w="1696"/>
        <w:gridCol w:w="7366"/>
      </w:tblGrid>
      <w:tr w:rsidR="00295E08" w14:paraId="70FABE2C" w14:textId="77777777" w:rsidTr="00D13D82">
        <w:tc>
          <w:tcPr>
            <w:tcW w:w="1696" w:type="dxa"/>
            <w:shd w:val="clear" w:color="auto" w:fill="002060"/>
          </w:tcPr>
          <w:p w14:paraId="79A34391" w14:textId="77777777" w:rsidR="00295E08" w:rsidRPr="00161494" w:rsidRDefault="00295E08" w:rsidP="0042150B">
            <w:pPr>
              <w:spacing w:line="276" w:lineRule="auto"/>
            </w:pPr>
            <w:r w:rsidRPr="00161494">
              <w:t>Lav</w:t>
            </w:r>
          </w:p>
        </w:tc>
        <w:tc>
          <w:tcPr>
            <w:tcW w:w="7366" w:type="dxa"/>
          </w:tcPr>
          <w:p w14:paraId="07640871" w14:textId="77777777" w:rsidR="00295E08" w:rsidRPr="00161494" w:rsidRDefault="00295E08" w:rsidP="0042150B">
            <w:pPr>
              <w:spacing w:line="276" w:lineRule="auto"/>
            </w:pPr>
            <w:r w:rsidRPr="00161494">
              <w:t>Usikkerheten vurderes som lav dersom:</w:t>
            </w:r>
          </w:p>
          <w:p w14:paraId="23A486C8" w14:textId="77777777" w:rsidR="00295E08" w:rsidRPr="00161494" w:rsidRDefault="00295E08" w:rsidP="00295E08">
            <w:pPr>
              <w:pStyle w:val="Listeavsnitt"/>
              <w:numPr>
                <w:ilvl w:val="0"/>
                <w:numId w:val="2"/>
              </w:numPr>
              <w:spacing w:line="276" w:lineRule="auto"/>
            </w:pPr>
            <w:r w:rsidRPr="00161494">
              <w:t xml:space="preserve">man har tilgang på relevante data og erfaringer, </w:t>
            </w:r>
          </w:p>
          <w:p w14:paraId="79D3752E" w14:textId="77777777" w:rsidR="00295E08" w:rsidRPr="00161494" w:rsidRDefault="00295E08" w:rsidP="00295E08">
            <w:pPr>
              <w:pStyle w:val="Listeavsnitt"/>
              <w:numPr>
                <w:ilvl w:val="0"/>
                <w:numId w:val="2"/>
              </w:numPr>
              <w:spacing w:line="276" w:lineRule="auto"/>
            </w:pPr>
            <w:r w:rsidRPr="00161494">
              <w:t xml:space="preserve">hendelsen er kjent og forstått, og </w:t>
            </w:r>
          </w:p>
          <w:p w14:paraId="40434D56" w14:textId="77777777" w:rsidR="00295E08" w:rsidRPr="00161494" w:rsidRDefault="00295E08" w:rsidP="00295E08">
            <w:pPr>
              <w:pStyle w:val="Listeavsnitt"/>
              <w:numPr>
                <w:ilvl w:val="0"/>
                <w:numId w:val="2"/>
              </w:numPr>
              <w:spacing w:line="276" w:lineRule="auto"/>
            </w:pPr>
            <w:r w:rsidRPr="00161494">
              <w:t>det er enighet om risiko</w:t>
            </w:r>
          </w:p>
        </w:tc>
      </w:tr>
      <w:tr w:rsidR="00295E08" w14:paraId="5CD9C7A6" w14:textId="77777777" w:rsidTr="00D13D82">
        <w:tc>
          <w:tcPr>
            <w:tcW w:w="1696" w:type="dxa"/>
            <w:shd w:val="clear" w:color="auto" w:fill="002060"/>
          </w:tcPr>
          <w:p w14:paraId="5E5E8755" w14:textId="77777777" w:rsidR="00295E08" w:rsidRPr="00161494" w:rsidRDefault="00295E08" w:rsidP="0042150B">
            <w:pPr>
              <w:spacing w:line="276" w:lineRule="auto"/>
            </w:pPr>
            <w:r w:rsidRPr="00161494">
              <w:t>Middels</w:t>
            </w:r>
          </w:p>
        </w:tc>
        <w:tc>
          <w:tcPr>
            <w:tcW w:w="7366" w:type="dxa"/>
          </w:tcPr>
          <w:p w14:paraId="6B7AB0B4" w14:textId="77777777" w:rsidR="00295E08" w:rsidRPr="00161494" w:rsidRDefault="00295E08" w:rsidP="0042150B">
            <w:pPr>
              <w:spacing w:line="276" w:lineRule="auto"/>
            </w:pPr>
            <w:r w:rsidRPr="00161494">
              <w:t>Hvis en av betingelsen over ikke er oppfylt, vurderes usikkerheten som middels</w:t>
            </w:r>
          </w:p>
        </w:tc>
      </w:tr>
      <w:tr w:rsidR="00295E08" w14:paraId="7E52C104" w14:textId="77777777" w:rsidTr="00D13D82">
        <w:tc>
          <w:tcPr>
            <w:tcW w:w="1696" w:type="dxa"/>
            <w:shd w:val="clear" w:color="auto" w:fill="002060"/>
          </w:tcPr>
          <w:p w14:paraId="29CD18A0" w14:textId="77777777" w:rsidR="00295E08" w:rsidRPr="00161494" w:rsidRDefault="00295E08" w:rsidP="0042150B">
            <w:pPr>
              <w:spacing w:line="276" w:lineRule="auto"/>
            </w:pPr>
            <w:r w:rsidRPr="00161494">
              <w:t>Høy</w:t>
            </w:r>
          </w:p>
        </w:tc>
        <w:tc>
          <w:tcPr>
            <w:tcW w:w="7366" w:type="dxa"/>
          </w:tcPr>
          <w:p w14:paraId="3C368C7D" w14:textId="77777777" w:rsidR="00295E08" w:rsidRPr="00161494" w:rsidRDefault="00295E08" w:rsidP="0042150B">
            <w:pPr>
              <w:spacing w:line="276" w:lineRule="auto"/>
            </w:pPr>
            <w:r w:rsidRPr="00161494">
              <w:t xml:space="preserve">Usikkerheten vurderes som høy dersom: </w:t>
            </w:r>
          </w:p>
          <w:p w14:paraId="13B87380" w14:textId="77777777" w:rsidR="00295E08" w:rsidRPr="00161494" w:rsidRDefault="00295E08" w:rsidP="00295E08">
            <w:pPr>
              <w:pStyle w:val="Listeavsnitt"/>
              <w:numPr>
                <w:ilvl w:val="0"/>
                <w:numId w:val="2"/>
              </w:numPr>
              <w:spacing w:line="276" w:lineRule="auto"/>
            </w:pPr>
            <w:r w:rsidRPr="00161494">
              <w:t xml:space="preserve">man har lite relevant data og erfaringer, </w:t>
            </w:r>
          </w:p>
          <w:p w14:paraId="2633B20B" w14:textId="77777777" w:rsidR="00295E08" w:rsidRPr="00161494" w:rsidRDefault="00295E08" w:rsidP="00295E08">
            <w:pPr>
              <w:pStyle w:val="Listeavsnitt"/>
              <w:numPr>
                <w:ilvl w:val="0"/>
                <w:numId w:val="2"/>
              </w:numPr>
              <w:spacing w:line="276" w:lineRule="auto"/>
            </w:pPr>
            <w:r w:rsidRPr="00161494">
              <w:t xml:space="preserve">hendelsen er ukjent og dårlig forstått, </w:t>
            </w:r>
          </w:p>
          <w:p w14:paraId="284220D8" w14:textId="77777777" w:rsidR="00295E08" w:rsidRPr="00161494" w:rsidRDefault="00295E08" w:rsidP="00295E08">
            <w:pPr>
              <w:pStyle w:val="Listeavsnitt"/>
              <w:numPr>
                <w:ilvl w:val="0"/>
                <w:numId w:val="2"/>
              </w:numPr>
              <w:spacing w:line="276" w:lineRule="auto"/>
            </w:pPr>
            <w:r w:rsidRPr="00161494">
              <w:t xml:space="preserve">det er uenighet om risiko, og </w:t>
            </w:r>
          </w:p>
          <w:p w14:paraId="0BF2D7F0" w14:textId="77777777" w:rsidR="00295E08" w:rsidRPr="00161494" w:rsidRDefault="00295E08" w:rsidP="00295E08">
            <w:pPr>
              <w:pStyle w:val="Listeavsnitt"/>
              <w:numPr>
                <w:ilvl w:val="0"/>
                <w:numId w:val="2"/>
              </w:numPr>
              <w:spacing w:line="276" w:lineRule="auto"/>
            </w:pPr>
            <w:r w:rsidRPr="00161494">
              <w:t>små endringer i forutsetningene for hendelsen kan føre til store endringer i risiko</w:t>
            </w:r>
          </w:p>
        </w:tc>
      </w:tr>
    </w:tbl>
    <w:p w14:paraId="455A930A" w14:textId="77777777" w:rsidR="003E29B2" w:rsidRDefault="003E29B2" w:rsidP="00295E08">
      <w:pPr>
        <w:rPr>
          <w:color w:val="FF0000"/>
        </w:rPr>
      </w:pPr>
    </w:p>
    <w:p w14:paraId="014F516D" w14:textId="77777777" w:rsidR="00C521B0" w:rsidRPr="00850863" w:rsidRDefault="00C521B0" w:rsidP="00295E08">
      <w:pPr>
        <w:rPr>
          <w:color w:val="FF0000"/>
        </w:rPr>
      </w:pPr>
    </w:p>
    <w:p w14:paraId="0EDA7B5A" w14:textId="7A4D477F" w:rsidR="00295E08" w:rsidRPr="00161494" w:rsidRDefault="003E29B2" w:rsidP="003E29B2">
      <w:pPr>
        <w:pStyle w:val="Overskrift2"/>
      </w:pPr>
      <w:r>
        <w:t>Vurdering av styrbarhet</w:t>
      </w:r>
    </w:p>
    <w:tbl>
      <w:tblPr>
        <w:tblStyle w:val="Tabellrutenett"/>
        <w:tblW w:w="0" w:type="auto"/>
        <w:tblLook w:val="04A0" w:firstRow="1" w:lastRow="0" w:firstColumn="1" w:lastColumn="0" w:noHBand="0" w:noVBand="1"/>
      </w:tblPr>
      <w:tblGrid>
        <w:gridCol w:w="1696"/>
        <w:gridCol w:w="7366"/>
      </w:tblGrid>
      <w:tr w:rsidR="00295E08" w:rsidRPr="00161494" w14:paraId="1CCDEC46" w14:textId="77777777" w:rsidTr="00D13D82">
        <w:tc>
          <w:tcPr>
            <w:tcW w:w="1696" w:type="dxa"/>
            <w:shd w:val="clear" w:color="auto" w:fill="002060"/>
          </w:tcPr>
          <w:p w14:paraId="6EBAEB9B" w14:textId="77777777" w:rsidR="00295E08" w:rsidRPr="00161494" w:rsidRDefault="00295E08" w:rsidP="0042150B">
            <w:pPr>
              <w:spacing w:line="276" w:lineRule="auto"/>
            </w:pPr>
            <w:r w:rsidRPr="00161494">
              <w:t>Lav</w:t>
            </w:r>
          </w:p>
        </w:tc>
        <w:tc>
          <w:tcPr>
            <w:tcW w:w="7366" w:type="dxa"/>
          </w:tcPr>
          <w:p w14:paraId="13ED9731" w14:textId="77777777" w:rsidR="00295E08" w:rsidRPr="00161494" w:rsidRDefault="00295E08" w:rsidP="0042150B">
            <w:pPr>
              <w:spacing w:line="276" w:lineRule="auto"/>
            </w:pPr>
            <w:r w:rsidRPr="00161494">
              <w:t>Kommunen har ikke selv virkemidler til foreslått oppfølging.</w:t>
            </w:r>
          </w:p>
        </w:tc>
      </w:tr>
      <w:tr w:rsidR="00295E08" w:rsidRPr="00161494" w14:paraId="6A784335" w14:textId="77777777" w:rsidTr="00D13D82">
        <w:tc>
          <w:tcPr>
            <w:tcW w:w="1696" w:type="dxa"/>
            <w:shd w:val="clear" w:color="auto" w:fill="002060"/>
          </w:tcPr>
          <w:p w14:paraId="22EDF91F" w14:textId="77777777" w:rsidR="00295E08" w:rsidRPr="00161494" w:rsidRDefault="00295E08" w:rsidP="0042150B">
            <w:pPr>
              <w:spacing w:line="276" w:lineRule="auto"/>
            </w:pPr>
            <w:r w:rsidRPr="00161494">
              <w:t>Middels</w:t>
            </w:r>
          </w:p>
        </w:tc>
        <w:tc>
          <w:tcPr>
            <w:tcW w:w="7366" w:type="dxa"/>
          </w:tcPr>
          <w:p w14:paraId="1E7ADCE0" w14:textId="77777777" w:rsidR="00295E08" w:rsidRPr="00161494" w:rsidRDefault="00295E08" w:rsidP="0042150B">
            <w:pPr>
              <w:spacing w:line="276" w:lineRule="auto"/>
            </w:pPr>
            <w:r w:rsidRPr="00161494">
              <w:t>Kommunen kan påvirke foreslått oppfølging som lokal myndighet, medeier og pådriver overfor eksterne aktører.</w:t>
            </w:r>
          </w:p>
        </w:tc>
      </w:tr>
      <w:tr w:rsidR="00295E08" w:rsidRPr="00161494" w14:paraId="74674188" w14:textId="77777777" w:rsidTr="00D13D82">
        <w:trPr>
          <w:trHeight w:val="403"/>
        </w:trPr>
        <w:tc>
          <w:tcPr>
            <w:tcW w:w="1696" w:type="dxa"/>
            <w:shd w:val="clear" w:color="auto" w:fill="002060"/>
          </w:tcPr>
          <w:p w14:paraId="22B72D2F" w14:textId="77777777" w:rsidR="00295E08" w:rsidRPr="00161494" w:rsidRDefault="00295E08" w:rsidP="0042150B">
            <w:pPr>
              <w:spacing w:line="276" w:lineRule="auto"/>
            </w:pPr>
            <w:r w:rsidRPr="00161494">
              <w:t>Høy</w:t>
            </w:r>
          </w:p>
        </w:tc>
        <w:tc>
          <w:tcPr>
            <w:tcW w:w="7366" w:type="dxa"/>
          </w:tcPr>
          <w:p w14:paraId="684D3140" w14:textId="77777777" w:rsidR="00295E08" w:rsidRPr="00161494" w:rsidRDefault="00295E08" w:rsidP="0042150B">
            <w:pPr>
              <w:spacing w:line="276" w:lineRule="auto"/>
            </w:pPr>
            <w:r w:rsidRPr="00161494">
              <w:t>Kommunen har virkemidler, kompetanse og ansvar for foreslått oppfølging.</w:t>
            </w:r>
          </w:p>
        </w:tc>
      </w:tr>
    </w:tbl>
    <w:p w14:paraId="384A0414" w14:textId="77777777" w:rsidR="00295E08" w:rsidRDefault="00295E08" w:rsidP="00295E08">
      <w:pPr>
        <w:rPr>
          <w:color w:val="FF0000"/>
        </w:rPr>
      </w:pPr>
    </w:p>
    <w:p w14:paraId="1D5ED361" w14:textId="1FBB9B07" w:rsidR="00295E08" w:rsidRPr="000D671E" w:rsidRDefault="0089285E" w:rsidP="0089285E">
      <w:pPr>
        <w:pStyle w:val="Overskrift2"/>
      </w:pPr>
      <w:r>
        <w:lastRenderedPageBreak/>
        <w:t>Skjema for sammenstilling av en enkelt hendelse</w:t>
      </w:r>
    </w:p>
    <w:tbl>
      <w:tblPr>
        <w:tblStyle w:val="Tabellrutenett"/>
        <w:tblW w:w="0" w:type="auto"/>
        <w:tblLook w:val="04A0" w:firstRow="1" w:lastRow="0" w:firstColumn="1" w:lastColumn="0" w:noHBand="0" w:noVBand="1"/>
      </w:tblPr>
      <w:tblGrid>
        <w:gridCol w:w="1146"/>
        <w:gridCol w:w="363"/>
        <w:gridCol w:w="363"/>
        <w:gridCol w:w="375"/>
        <w:gridCol w:w="375"/>
        <w:gridCol w:w="363"/>
        <w:gridCol w:w="339"/>
        <w:gridCol w:w="339"/>
        <w:gridCol w:w="339"/>
        <w:gridCol w:w="339"/>
        <w:gridCol w:w="339"/>
        <w:gridCol w:w="339"/>
        <w:gridCol w:w="382"/>
        <w:gridCol w:w="451"/>
        <w:gridCol w:w="522"/>
        <w:gridCol w:w="425"/>
        <w:gridCol w:w="426"/>
        <w:gridCol w:w="425"/>
        <w:gridCol w:w="436"/>
        <w:gridCol w:w="541"/>
        <w:gridCol w:w="414"/>
      </w:tblGrid>
      <w:tr w:rsidR="002602B0" w:rsidRPr="000D671E" w14:paraId="781FA592" w14:textId="77777777" w:rsidTr="002602B0">
        <w:tc>
          <w:tcPr>
            <w:tcW w:w="1146" w:type="dxa"/>
            <w:shd w:val="clear" w:color="auto" w:fill="002060"/>
            <w:vAlign w:val="center"/>
          </w:tcPr>
          <w:p w14:paraId="59DFF373" w14:textId="44791221" w:rsidR="00295E08" w:rsidRPr="000D671E" w:rsidRDefault="00295E08" w:rsidP="002602B0">
            <w:pPr>
              <w:jc w:val="center"/>
              <w:rPr>
                <w:b/>
                <w:bCs/>
              </w:rPr>
            </w:pPr>
            <w:bookmarkStart w:id="0" w:name="_Hlk195094201"/>
          </w:p>
        </w:tc>
        <w:tc>
          <w:tcPr>
            <w:tcW w:w="1839" w:type="dxa"/>
            <w:gridSpan w:val="5"/>
            <w:shd w:val="clear" w:color="auto" w:fill="002060"/>
            <w:vAlign w:val="center"/>
          </w:tcPr>
          <w:p w14:paraId="7F8B59FE" w14:textId="77777777" w:rsidR="00295E08" w:rsidRPr="002602B0" w:rsidRDefault="00295E08" w:rsidP="002602B0">
            <w:pPr>
              <w:jc w:val="center"/>
            </w:pPr>
            <w:r w:rsidRPr="002602B0">
              <w:t>Sannsynlighet</w:t>
            </w:r>
          </w:p>
        </w:tc>
        <w:tc>
          <w:tcPr>
            <w:tcW w:w="2034" w:type="dxa"/>
            <w:gridSpan w:val="6"/>
            <w:shd w:val="clear" w:color="auto" w:fill="002060"/>
            <w:vAlign w:val="center"/>
          </w:tcPr>
          <w:p w14:paraId="20084F99" w14:textId="77777777" w:rsidR="00295E08" w:rsidRPr="002602B0" w:rsidRDefault="00295E08" w:rsidP="002602B0">
            <w:pPr>
              <w:jc w:val="center"/>
            </w:pPr>
            <w:r w:rsidRPr="002602B0">
              <w:t>Konsekvens</w:t>
            </w:r>
          </w:p>
        </w:tc>
        <w:tc>
          <w:tcPr>
            <w:tcW w:w="1355" w:type="dxa"/>
            <w:gridSpan w:val="3"/>
            <w:shd w:val="clear" w:color="auto" w:fill="002060"/>
            <w:vAlign w:val="center"/>
          </w:tcPr>
          <w:p w14:paraId="79E270D4" w14:textId="73001B42" w:rsidR="00295E08" w:rsidRPr="002602B0" w:rsidRDefault="002602B0" w:rsidP="002602B0">
            <w:pPr>
              <w:jc w:val="center"/>
            </w:pPr>
            <w:r w:rsidRPr="002602B0">
              <w:t>Usikkerhet</w:t>
            </w:r>
          </w:p>
        </w:tc>
        <w:tc>
          <w:tcPr>
            <w:tcW w:w="1276" w:type="dxa"/>
            <w:gridSpan w:val="3"/>
            <w:shd w:val="clear" w:color="auto" w:fill="002060"/>
            <w:vAlign w:val="center"/>
          </w:tcPr>
          <w:p w14:paraId="7F0F6375" w14:textId="1DAD6926" w:rsidR="00295E08" w:rsidRPr="002602B0" w:rsidRDefault="002602B0" w:rsidP="002602B0">
            <w:pPr>
              <w:jc w:val="center"/>
            </w:pPr>
            <w:r w:rsidRPr="002602B0">
              <w:t>Risiko</w:t>
            </w:r>
          </w:p>
        </w:tc>
        <w:tc>
          <w:tcPr>
            <w:tcW w:w="1391" w:type="dxa"/>
            <w:gridSpan w:val="3"/>
            <w:shd w:val="clear" w:color="auto" w:fill="002060"/>
            <w:vAlign w:val="center"/>
          </w:tcPr>
          <w:p w14:paraId="0C6775D2" w14:textId="74C544C5" w:rsidR="00295E08" w:rsidRPr="002602B0" w:rsidRDefault="002602B0" w:rsidP="002602B0">
            <w:pPr>
              <w:jc w:val="center"/>
            </w:pPr>
            <w:r w:rsidRPr="002602B0">
              <w:t>Styrbarhet</w:t>
            </w:r>
          </w:p>
        </w:tc>
      </w:tr>
      <w:tr w:rsidR="002602B0" w:rsidRPr="000D671E" w14:paraId="54DA6695" w14:textId="77777777" w:rsidTr="0042150B">
        <w:tc>
          <w:tcPr>
            <w:tcW w:w="1146" w:type="dxa"/>
          </w:tcPr>
          <w:p w14:paraId="711FB94A" w14:textId="469E50E8" w:rsidR="00295E08" w:rsidRPr="000D671E" w:rsidRDefault="002602B0" w:rsidP="0042150B">
            <w:r>
              <w:t>Hendelse</w:t>
            </w:r>
          </w:p>
        </w:tc>
        <w:tc>
          <w:tcPr>
            <w:tcW w:w="363" w:type="dxa"/>
            <w:shd w:val="clear" w:color="auto" w:fill="F2F2F2" w:themeFill="background1" w:themeFillShade="F2"/>
          </w:tcPr>
          <w:p w14:paraId="69143169" w14:textId="77777777" w:rsidR="00295E08" w:rsidRPr="000D671E" w:rsidRDefault="00295E08" w:rsidP="0042150B">
            <w:r w:rsidRPr="000D671E">
              <w:t>A</w:t>
            </w:r>
          </w:p>
        </w:tc>
        <w:tc>
          <w:tcPr>
            <w:tcW w:w="363" w:type="dxa"/>
            <w:shd w:val="clear" w:color="auto" w:fill="F2F2F2" w:themeFill="background1" w:themeFillShade="F2"/>
          </w:tcPr>
          <w:p w14:paraId="46B867C7" w14:textId="77777777" w:rsidR="00295E08" w:rsidRPr="000D671E" w:rsidRDefault="00295E08" w:rsidP="0042150B">
            <w:r w:rsidRPr="000D671E">
              <w:t>B</w:t>
            </w:r>
          </w:p>
        </w:tc>
        <w:tc>
          <w:tcPr>
            <w:tcW w:w="375" w:type="dxa"/>
            <w:shd w:val="clear" w:color="auto" w:fill="F2F2F2" w:themeFill="background1" w:themeFillShade="F2"/>
          </w:tcPr>
          <w:p w14:paraId="2B7226F2" w14:textId="77777777" w:rsidR="00295E08" w:rsidRPr="000D671E" w:rsidRDefault="00295E08" w:rsidP="0042150B">
            <w:r w:rsidRPr="000D671E">
              <w:t>C</w:t>
            </w:r>
          </w:p>
        </w:tc>
        <w:tc>
          <w:tcPr>
            <w:tcW w:w="375" w:type="dxa"/>
            <w:shd w:val="clear" w:color="auto" w:fill="F2F2F2" w:themeFill="background1" w:themeFillShade="F2"/>
          </w:tcPr>
          <w:p w14:paraId="554CC9BC" w14:textId="77777777" w:rsidR="00295E08" w:rsidRPr="000D671E" w:rsidRDefault="00295E08" w:rsidP="0042150B">
            <w:r w:rsidRPr="000D671E">
              <w:t>D</w:t>
            </w:r>
          </w:p>
        </w:tc>
        <w:tc>
          <w:tcPr>
            <w:tcW w:w="363" w:type="dxa"/>
            <w:shd w:val="clear" w:color="auto" w:fill="F2F2F2" w:themeFill="background1" w:themeFillShade="F2"/>
          </w:tcPr>
          <w:p w14:paraId="7DE4177F" w14:textId="77777777" w:rsidR="00295E08" w:rsidRPr="000D671E" w:rsidRDefault="00295E08" w:rsidP="0042150B">
            <w:r w:rsidRPr="000D671E">
              <w:t>E</w:t>
            </w:r>
          </w:p>
        </w:tc>
        <w:tc>
          <w:tcPr>
            <w:tcW w:w="339" w:type="dxa"/>
          </w:tcPr>
          <w:p w14:paraId="32665A0D" w14:textId="77777777" w:rsidR="00295E08" w:rsidRPr="000D671E" w:rsidRDefault="00295E08" w:rsidP="0042150B">
            <w:r w:rsidRPr="000D671E">
              <w:t>0</w:t>
            </w:r>
          </w:p>
        </w:tc>
        <w:tc>
          <w:tcPr>
            <w:tcW w:w="339" w:type="dxa"/>
          </w:tcPr>
          <w:p w14:paraId="1B996264" w14:textId="77777777" w:rsidR="00295E08" w:rsidRPr="000D671E" w:rsidRDefault="00295E08" w:rsidP="0042150B">
            <w:r w:rsidRPr="000D671E">
              <w:t>1</w:t>
            </w:r>
          </w:p>
        </w:tc>
        <w:tc>
          <w:tcPr>
            <w:tcW w:w="339" w:type="dxa"/>
          </w:tcPr>
          <w:p w14:paraId="66605C9C" w14:textId="77777777" w:rsidR="00295E08" w:rsidRPr="000D671E" w:rsidRDefault="00295E08" w:rsidP="0042150B">
            <w:r w:rsidRPr="000D671E">
              <w:t>2</w:t>
            </w:r>
          </w:p>
        </w:tc>
        <w:tc>
          <w:tcPr>
            <w:tcW w:w="339" w:type="dxa"/>
          </w:tcPr>
          <w:p w14:paraId="19CDB50D" w14:textId="77777777" w:rsidR="00295E08" w:rsidRPr="000D671E" w:rsidRDefault="00295E08" w:rsidP="0042150B">
            <w:r w:rsidRPr="000D671E">
              <w:t>3</w:t>
            </w:r>
          </w:p>
        </w:tc>
        <w:tc>
          <w:tcPr>
            <w:tcW w:w="339" w:type="dxa"/>
          </w:tcPr>
          <w:p w14:paraId="03A7682D" w14:textId="77777777" w:rsidR="00295E08" w:rsidRPr="000D671E" w:rsidRDefault="00295E08" w:rsidP="0042150B">
            <w:r w:rsidRPr="000D671E">
              <w:t>4</w:t>
            </w:r>
          </w:p>
        </w:tc>
        <w:tc>
          <w:tcPr>
            <w:tcW w:w="339" w:type="dxa"/>
          </w:tcPr>
          <w:p w14:paraId="48543F85" w14:textId="77777777" w:rsidR="00295E08" w:rsidRPr="000D671E" w:rsidRDefault="00295E08" w:rsidP="0042150B">
            <w:r w:rsidRPr="000D671E">
              <w:t>5</w:t>
            </w:r>
          </w:p>
        </w:tc>
        <w:tc>
          <w:tcPr>
            <w:tcW w:w="382" w:type="dxa"/>
            <w:shd w:val="clear" w:color="auto" w:fill="F2F2F2" w:themeFill="background1" w:themeFillShade="F2"/>
          </w:tcPr>
          <w:p w14:paraId="63159B7E" w14:textId="77777777" w:rsidR="00295E08" w:rsidRPr="000D671E" w:rsidRDefault="00295E08" w:rsidP="0042150B">
            <w:r w:rsidRPr="000D671E">
              <w:t>L</w:t>
            </w:r>
          </w:p>
        </w:tc>
        <w:tc>
          <w:tcPr>
            <w:tcW w:w="451" w:type="dxa"/>
            <w:shd w:val="clear" w:color="auto" w:fill="F2F2F2" w:themeFill="background1" w:themeFillShade="F2"/>
          </w:tcPr>
          <w:p w14:paraId="4EFB2A3B" w14:textId="77777777" w:rsidR="00295E08" w:rsidRPr="000D671E" w:rsidRDefault="00295E08" w:rsidP="0042150B">
            <w:r w:rsidRPr="000D671E">
              <w:t>M</w:t>
            </w:r>
          </w:p>
        </w:tc>
        <w:tc>
          <w:tcPr>
            <w:tcW w:w="522" w:type="dxa"/>
            <w:shd w:val="clear" w:color="auto" w:fill="F2F2F2" w:themeFill="background1" w:themeFillShade="F2"/>
          </w:tcPr>
          <w:p w14:paraId="14900422" w14:textId="77777777" w:rsidR="00295E08" w:rsidRPr="000D671E" w:rsidRDefault="00295E08" w:rsidP="0042150B">
            <w:r w:rsidRPr="000D671E">
              <w:t>H</w:t>
            </w:r>
          </w:p>
        </w:tc>
        <w:tc>
          <w:tcPr>
            <w:tcW w:w="425" w:type="dxa"/>
          </w:tcPr>
          <w:p w14:paraId="73FB5900" w14:textId="77777777" w:rsidR="00295E08" w:rsidRPr="000D671E" w:rsidRDefault="00295E08" w:rsidP="0042150B">
            <w:r w:rsidRPr="000D671E">
              <w:t>L</w:t>
            </w:r>
          </w:p>
        </w:tc>
        <w:tc>
          <w:tcPr>
            <w:tcW w:w="426" w:type="dxa"/>
          </w:tcPr>
          <w:p w14:paraId="0C924E3D" w14:textId="77777777" w:rsidR="00295E08" w:rsidRPr="000D671E" w:rsidRDefault="00295E08" w:rsidP="0042150B">
            <w:r w:rsidRPr="000D671E">
              <w:t>M</w:t>
            </w:r>
          </w:p>
        </w:tc>
        <w:tc>
          <w:tcPr>
            <w:tcW w:w="425" w:type="dxa"/>
          </w:tcPr>
          <w:p w14:paraId="63D029BD" w14:textId="77777777" w:rsidR="00295E08" w:rsidRPr="000D671E" w:rsidRDefault="00295E08" w:rsidP="0042150B">
            <w:r w:rsidRPr="000D671E">
              <w:t>H</w:t>
            </w:r>
          </w:p>
        </w:tc>
        <w:tc>
          <w:tcPr>
            <w:tcW w:w="436" w:type="dxa"/>
            <w:shd w:val="clear" w:color="auto" w:fill="F2F2F2" w:themeFill="background1" w:themeFillShade="F2"/>
          </w:tcPr>
          <w:p w14:paraId="43DE1E9D" w14:textId="77777777" w:rsidR="00295E08" w:rsidRPr="000D671E" w:rsidRDefault="00295E08" w:rsidP="0042150B">
            <w:r w:rsidRPr="000D671E">
              <w:t>L</w:t>
            </w:r>
          </w:p>
        </w:tc>
        <w:tc>
          <w:tcPr>
            <w:tcW w:w="541" w:type="dxa"/>
            <w:shd w:val="clear" w:color="auto" w:fill="F2F2F2" w:themeFill="background1" w:themeFillShade="F2"/>
          </w:tcPr>
          <w:p w14:paraId="3B49368A" w14:textId="77777777" w:rsidR="00295E08" w:rsidRPr="000D671E" w:rsidRDefault="00295E08" w:rsidP="0042150B">
            <w:r w:rsidRPr="000D671E">
              <w:t>M</w:t>
            </w:r>
          </w:p>
        </w:tc>
        <w:tc>
          <w:tcPr>
            <w:tcW w:w="414" w:type="dxa"/>
            <w:shd w:val="clear" w:color="auto" w:fill="F2F2F2" w:themeFill="background1" w:themeFillShade="F2"/>
          </w:tcPr>
          <w:p w14:paraId="02BE2D3E" w14:textId="77777777" w:rsidR="00295E08" w:rsidRPr="000D671E" w:rsidRDefault="00295E08" w:rsidP="0042150B">
            <w:r w:rsidRPr="000D671E">
              <w:t>H</w:t>
            </w:r>
          </w:p>
        </w:tc>
      </w:tr>
      <w:tr w:rsidR="002602B0" w14:paraId="24CB7420" w14:textId="77777777" w:rsidTr="0042150B">
        <w:tc>
          <w:tcPr>
            <w:tcW w:w="1146" w:type="dxa"/>
          </w:tcPr>
          <w:p w14:paraId="599E51C6" w14:textId="2DB5C757" w:rsidR="00295E08" w:rsidRDefault="00295E08" w:rsidP="0042150B">
            <w:pPr>
              <w:rPr>
                <w:color w:val="FF0000"/>
              </w:rPr>
            </w:pPr>
          </w:p>
        </w:tc>
        <w:tc>
          <w:tcPr>
            <w:tcW w:w="363" w:type="dxa"/>
            <w:shd w:val="clear" w:color="auto" w:fill="F2F2F2" w:themeFill="background1" w:themeFillShade="F2"/>
          </w:tcPr>
          <w:p w14:paraId="29B3FC23" w14:textId="77777777" w:rsidR="00295E08" w:rsidRDefault="00295E08" w:rsidP="0042150B">
            <w:pPr>
              <w:rPr>
                <w:color w:val="FF0000"/>
              </w:rPr>
            </w:pPr>
          </w:p>
        </w:tc>
        <w:tc>
          <w:tcPr>
            <w:tcW w:w="363" w:type="dxa"/>
            <w:shd w:val="clear" w:color="auto" w:fill="F2F2F2" w:themeFill="background1" w:themeFillShade="F2"/>
          </w:tcPr>
          <w:p w14:paraId="78DC9112" w14:textId="77777777" w:rsidR="00295E08" w:rsidRDefault="00295E08" w:rsidP="0042150B">
            <w:pPr>
              <w:rPr>
                <w:color w:val="FF0000"/>
              </w:rPr>
            </w:pPr>
          </w:p>
        </w:tc>
        <w:tc>
          <w:tcPr>
            <w:tcW w:w="375" w:type="dxa"/>
            <w:shd w:val="clear" w:color="auto" w:fill="F2F2F2" w:themeFill="background1" w:themeFillShade="F2"/>
          </w:tcPr>
          <w:p w14:paraId="40B64EE2" w14:textId="77777777" w:rsidR="00295E08" w:rsidRDefault="00295E08" w:rsidP="0042150B">
            <w:pPr>
              <w:rPr>
                <w:color w:val="FF0000"/>
              </w:rPr>
            </w:pPr>
          </w:p>
        </w:tc>
        <w:tc>
          <w:tcPr>
            <w:tcW w:w="375" w:type="dxa"/>
            <w:shd w:val="clear" w:color="auto" w:fill="F2F2F2" w:themeFill="background1" w:themeFillShade="F2"/>
          </w:tcPr>
          <w:p w14:paraId="2CFD0AF2" w14:textId="77777777" w:rsidR="00295E08" w:rsidRDefault="00295E08" w:rsidP="0042150B">
            <w:pPr>
              <w:rPr>
                <w:color w:val="FF0000"/>
              </w:rPr>
            </w:pPr>
          </w:p>
        </w:tc>
        <w:tc>
          <w:tcPr>
            <w:tcW w:w="363" w:type="dxa"/>
            <w:shd w:val="clear" w:color="auto" w:fill="F2F2F2" w:themeFill="background1" w:themeFillShade="F2"/>
          </w:tcPr>
          <w:p w14:paraId="0299AD66" w14:textId="77777777" w:rsidR="00295E08" w:rsidRDefault="00295E08" w:rsidP="0042150B">
            <w:pPr>
              <w:rPr>
                <w:color w:val="FF0000"/>
              </w:rPr>
            </w:pPr>
          </w:p>
        </w:tc>
        <w:tc>
          <w:tcPr>
            <w:tcW w:w="339" w:type="dxa"/>
          </w:tcPr>
          <w:p w14:paraId="5C9DE078" w14:textId="77777777" w:rsidR="00295E08" w:rsidRDefault="00295E08" w:rsidP="0042150B">
            <w:pPr>
              <w:rPr>
                <w:color w:val="FF0000"/>
              </w:rPr>
            </w:pPr>
          </w:p>
        </w:tc>
        <w:tc>
          <w:tcPr>
            <w:tcW w:w="339" w:type="dxa"/>
          </w:tcPr>
          <w:p w14:paraId="2FB94133" w14:textId="77777777" w:rsidR="00295E08" w:rsidRDefault="00295E08" w:rsidP="0042150B">
            <w:pPr>
              <w:rPr>
                <w:color w:val="FF0000"/>
              </w:rPr>
            </w:pPr>
          </w:p>
        </w:tc>
        <w:tc>
          <w:tcPr>
            <w:tcW w:w="339" w:type="dxa"/>
          </w:tcPr>
          <w:p w14:paraId="710717B1" w14:textId="77777777" w:rsidR="00295E08" w:rsidRDefault="00295E08" w:rsidP="0042150B">
            <w:pPr>
              <w:rPr>
                <w:color w:val="FF0000"/>
              </w:rPr>
            </w:pPr>
          </w:p>
        </w:tc>
        <w:tc>
          <w:tcPr>
            <w:tcW w:w="339" w:type="dxa"/>
          </w:tcPr>
          <w:p w14:paraId="3824DD28" w14:textId="77777777" w:rsidR="00295E08" w:rsidRDefault="00295E08" w:rsidP="0042150B">
            <w:pPr>
              <w:rPr>
                <w:color w:val="FF0000"/>
              </w:rPr>
            </w:pPr>
          </w:p>
        </w:tc>
        <w:tc>
          <w:tcPr>
            <w:tcW w:w="339" w:type="dxa"/>
          </w:tcPr>
          <w:p w14:paraId="79452B1C" w14:textId="77777777" w:rsidR="00295E08" w:rsidRDefault="00295E08" w:rsidP="0042150B">
            <w:pPr>
              <w:rPr>
                <w:color w:val="FF0000"/>
              </w:rPr>
            </w:pPr>
          </w:p>
        </w:tc>
        <w:tc>
          <w:tcPr>
            <w:tcW w:w="339" w:type="dxa"/>
          </w:tcPr>
          <w:p w14:paraId="6D93BA5E" w14:textId="77777777" w:rsidR="00295E08" w:rsidRDefault="00295E08" w:rsidP="0042150B">
            <w:pPr>
              <w:rPr>
                <w:color w:val="FF0000"/>
              </w:rPr>
            </w:pPr>
          </w:p>
        </w:tc>
        <w:tc>
          <w:tcPr>
            <w:tcW w:w="382" w:type="dxa"/>
            <w:shd w:val="clear" w:color="auto" w:fill="F2F2F2" w:themeFill="background1" w:themeFillShade="F2"/>
          </w:tcPr>
          <w:p w14:paraId="5761A940" w14:textId="77777777" w:rsidR="00295E08" w:rsidRDefault="00295E08" w:rsidP="0042150B">
            <w:pPr>
              <w:rPr>
                <w:color w:val="FF0000"/>
              </w:rPr>
            </w:pPr>
          </w:p>
        </w:tc>
        <w:tc>
          <w:tcPr>
            <w:tcW w:w="451" w:type="dxa"/>
            <w:shd w:val="clear" w:color="auto" w:fill="F2F2F2" w:themeFill="background1" w:themeFillShade="F2"/>
          </w:tcPr>
          <w:p w14:paraId="58A6D4E4" w14:textId="77777777" w:rsidR="00295E08" w:rsidRDefault="00295E08" w:rsidP="0042150B">
            <w:pPr>
              <w:rPr>
                <w:color w:val="FF0000"/>
              </w:rPr>
            </w:pPr>
          </w:p>
        </w:tc>
        <w:tc>
          <w:tcPr>
            <w:tcW w:w="522" w:type="dxa"/>
            <w:shd w:val="clear" w:color="auto" w:fill="F2F2F2" w:themeFill="background1" w:themeFillShade="F2"/>
          </w:tcPr>
          <w:p w14:paraId="13420419" w14:textId="77777777" w:rsidR="00295E08" w:rsidRDefault="00295E08" w:rsidP="0042150B">
            <w:pPr>
              <w:rPr>
                <w:color w:val="FF0000"/>
              </w:rPr>
            </w:pPr>
          </w:p>
        </w:tc>
        <w:tc>
          <w:tcPr>
            <w:tcW w:w="425" w:type="dxa"/>
          </w:tcPr>
          <w:p w14:paraId="66A401AE" w14:textId="77777777" w:rsidR="00295E08" w:rsidRDefault="00295E08" w:rsidP="0042150B">
            <w:pPr>
              <w:rPr>
                <w:color w:val="FF0000"/>
              </w:rPr>
            </w:pPr>
          </w:p>
        </w:tc>
        <w:tc>
          <w:tcPr>
            <w:tcW w:w="426" w:type="dxa"/>
          </w:tcPr>
          <w:p w14:paraId="3CE15ECE" w14:textId="77777777" w:rsidR="00295E08" w:rsidRDefault="00295E08" w:rsidP="0042150B">
            <w:pPr>
              <w:rPr>
                <w:color w:val="FF0000"/>
              </w:rPr>
            </w:pPr>
          </w:p>
        </w:tc>
        <w:tc>
          <w:tcPr>
            <w:tcW w:w="425" w:type="dxa"/>
          </w:tcPr>
          <w:p w14:paraId="2CFEE293" w14:textId="77777777" w:rsidR="00295E08" w:rsidRDefault="00295E08" w:rsidP="0042150B">
            <w:pPr>
              <w:rPr>
                <w:color w:val="FF0000"/>
              </w:rPr>
            </w:pPr>
          </w:p>
        </w:tc>
        <w:tc>
          <w:tcPr>
            <w:tcW w:w="436" w:type="dxa"/>
            <w:shd w:val="clear" w:color="auto" w:fill="F2F2F2" w:themeFill="background1" w:themeFillShade="F2"/>
          </w:tcPr>
          <w:p w14:paraId="4946DDCB" w14:textId="77777777" w:rsidR="00295E08" w:rsidRDefault="00295E08" w:rsidP="0042150B">
            <w:pPr>
              <w:rPr>
                <w:color w:val="FF0000"/>
              </w:rPr>
            </w:pPr>
          </w:p>
        </w:tc>
        <w:tc>
          <w:tcPr>
            <w:tcW w:w="541" w:type="dxa"/>
            <w:shd w:val="clear" w:color="auto" w:fill="F2F2F2" w:themeFill="background1" w:themeFillShade="F2"/>
          </w:tcPr>
          <w:p w14:paraId="3EB79E05" w14:textId="77777777" w:rsidR="00295E08" w:rsidRDefault="00295E08" w:rsidP="0042150B">
            <w:pPr>
              <w:rPr>
                <w:color w:val="FF0000"/>
              </w:rPr>
            </w:pPr>
          </w:p>
        </w:tc>
        <w:tc>
          <w:tcPr>
            <w:tcW w:w="414" w:type="dxa"/>
            <w:shd w:val="clear" w:color="auto" w:fill="F2F2F2" w:themeFill="background1" w:themeFillShade="F2"/>
          </w:tcPr>
          <w:p w14:paraId="25360786" w14:textId="77777777" w:rsidR="00295E08" w:rsidRDefault="00295E08" w:rsidP="0042150B">
            <w:pPr>
              <w:rPr>
                <w:color w:val="FF0000"/>
              </w:rPr>
            </w:pPr>
          </w:p>
        </w:tc>
      </w:tr>
      <w:bookmarkEnd w:id="0"/>
    </w:tbl>
    <w:p w14:paraId="2C31C920" w14:textId="77777777" w:rsidR="000275DA" w:rsidRDefault="000275DA"/>
    <w:p w14:paraId="7904B292" w14:textId="1F86C0F3" w:rsidR="00A60BCC" w:rsidRDefault="00A60BCC" w:rsidP="00A60BCC">
      <w:pPr>
        <w:pStyle w:val="Overskrift2"/>
      </w:pPr>
      <w:r>
        <w:t>Eksempel på helhetlig sammenstilling av analysene</w:t>
      </w:r>
    </w:p>
    <w:p w14:paraId="756AF8DA" w14:textId="25ED663F" w:rsidR="00C521B0" w:rsidRPr="00C521B0" w:rsidRDefault="00C521B0" w:rsidP="00C521B0">
      <w:r>
        <w:t>Dette er forslag til skjema og figur for å presentere en hendelse og for sammenstilling av hendelsene.</w:t>
      </w:r>
    </w:p>
    <w:tbl>
      <w:tblPr>
        <w:tblStyle w:val="Tabellrutenett"/>
        <w:tblW w:w="0" w:type="auto"/>
        <w:tblLayout w:type="fixed"/>
        <w:tblLook w:val="04A0" w:firstRow="1" w:lastRow="0" w:firstColumn="1" w:lastColumn="0" w:noHBand="0" w:noVBand="1"/>
      </w:tblPr>
      <w:tblGrid>
        <w:gridCol w:w="2122"/>
        <w:gridCol w:w="1701"/>
        <w:gridCol w:w="1417"/>
        <w:gridCol w:w="1418"/>
        <w:gridCol w:w="1134"/>
        <w:gridCol w:w="1270"/>
      </w:tblGrid>
      <w:tr w:rsidR="00B7344E" w14:paraId="618D5440" w14:textId="77777777" w:rsidTr="00B7344E">
        <w:tc>
          <w:tcPr>
            <w:tcW w:w="2122" w:type="dxa"/>
            <w:shd w:val="clear" w:color="auto" w:fill="002060"/>
          </w:tcPr>
          <w:p w14:paraId="3571E0E0" w14:textId="58C866AF" w:rsidR="00A60BCC" w:rsidRDefault="00A60BCC" w:rsidP="00A60BCC">
            <w:r>
              <w:t>Uønsket hendelse</w:t>
            </w:r>
          </w:p>
        </w:tc>
        <w:tc>
          <w:tcPr>
            <w:tcW w:w="1701" w:type="dxa"/>
            <w:shd w:val="clear" w:color="auto" w:fill="002060"/>
          </w:tcPr>
          <w:p w14:paraId="6CCCBFE6" w14:textId="5ED5465D" w:rsidR="00A60BCC" w:rsidRDefault="00A60BCC" w:rsidP="00A60BCC">
            <w:r>
              <w:t>Sannsynlighet</w:t>
            </w:r>
          </w:p>
        </w:tc>
        <w:tc>
          <w:tcPr>
            <w:tcW w:w="1417" w:type="dxa"/>
            <w:shd w:val="clear" w:color="auto" w:fill="002060"/>
          </w:tcPr>
          <w:p w14:paraId="05EAC22F" w14:textId="12EF363C" w:rsidR="00A60BCC" w:rsidRDefault="00A60BCC" w:rsidP="00A60BCC">
            <w:r>
              <w:t>Konsekvens</w:t>
            </w:r>
          </w:p>
        </w:tc>
        <w:tc>
          <w:tcPr>
            <w:tcW w:w="1418" w:type="dxa"/>
            <w:shd w:val="clear" w:color="auto" w:fill="002060"/>
          </w:tcPr>
          <w:p w14:paraId="1A2840A5" w14:textId="614A7BD5" w:rsidR="00A60BCC" w:rsidRDefault="00A60BCC" w:rsidP="00A60BCC">
            <w:r>
              <w:t>Usikkerhet</w:t>
            </w:r>
          </w:p>
        </w:tc>
        <w:tc>
          <w:tcPr>
            <w:tcW w:w="1134" w:type="dxa"/>
            <w:shd w:val="clear" w:color="auto" w:fill="002060"/>
          </w:tcPr>
          <w:p w14:paraId="1544BCEE" w14:textId="16B160F8" w:rsidR="00A60BCC" w:rsidRDefault="00A60BCC" w:rsidP="00A60BCC">
            <w:r>
              <w:t>Risiko</w:t>
            </w:r>
          </w:p>
        </w:tc>
        <w:tc>
          <w:tcPr>
            <w:tcW w:w="1270" w:type="dxa"/>
            <w:shd w:val="clear" w:color="auto" w:fill="002060"/>
          </w:tcPr>
          <w:p w14:paraId="0910B8C7" w14:textId="2990145C" w:rsidR="00A60BCC" w:rsidRDefault="00A60BCC" w:rsidP="00A60BCC">
            <w:r>
              <w:t>Styrbarhet</w:t>
            </w:r>
          </w:p>
        </w:tc>
      </w:tr>
      <w:tr w:rsidR="00B7344E" w14:paraId="7DD187AF" w14:textId="77777777" w:rsidTr="00B7344E">
        <w:tc>
          <w:tcPr>
            <w:tcW w:w="2122" w:type="dxa"/>
          </w:tcPr>
          <w:p w14:paraId="2F392A23" w14:textId="01A8B362" w:rsidR="00A60BCC" w:rsidRDefault="00A60BCC" w:rsidP="00A60BCC">
            <w:r>
              <w:t>Lekkasje fra tank som følge av skred på grunn av ekstremvær</w:t>
            </w:r>
            <w:r w:rsidR="00546C50">
              <w:t>.</w:t>
            </w:r>
          </w:p>
        </w:tc>
        <w:tc>
          <w:tcPr>
            <w:tcW w:w="1701" w:type="dxa"/>
          </w:tcPr>
          <w:p w14:paraId="3F123AEF" w14:textId="77777777" w:rsidR="00A60BCC" w:rsidRDefault="00A60BCC" w:rsidP="00A60BCC"/>
        </w:tc>
        <w:tc>
          <w:tcPr>
            <w:tcW w:w="1417" w:type="dxa"/>
          </w:tcPr>
          <w:p w14:paraId="396BC1D6" w14:textId="77777777" w:rsidR="00A60BCC" w:rsidRDefault="00A60BCC" w:rsidP="00A60BCC"/>
        </w:tc>
        <w:tc>
          <w:tcPr>
            <w:tcW w:w="1418" w:type="dxa"/>
          </w:tcPr>
          <w:p w14:paraId="75F7EE81" w14:textId="77777777" w:rsidR="00A60BCC" w:rsidRDefault="00A60BCC" w:rsidP="00A60BCC"/>
        </w:tc>
        <w:tc>
          <w:tcPr>
            <w:tcW w:w="1134" w:type="dxa"/>
          </w:tcPr>
          <w:p w14:paraId="4385BACE" w14:textId="77777777" w:rsidR="00A60BCC" w:rsidRDefault="00A60BCC" w:rsidP="00A60BCC"/>
        </w:tc>
        <w:tc>
          <w:tcPr>
            <w:tcW w:w="1270" w:type="dxa"/>
          </w:tcPr>
          <w:p w14:paraId="7C5C590F" w14:textId="77777777" w:rsidR="00A60BCC" w:rsidRDefault="00A60BCC" w:rsidP="00A60BCC"/>
        </w:tc>
      </w:tr>
      <w:tr w:rsidR="00B7344E" w14:paraId="1F91D707" w14:textId="77777777" w:rsidTr="00B7344E">
        <w:tc>
          <w:tcPr>
            <w:tcW w:w="2122" w:type="dxa"/>
          </w:tcPr>
          <w:p w14:paraId="140BE126" w14:textId="3294630D" w:rsidR="00A60BCC" w:rsidRDefault="00A60BCC" w:rsidP="00A60BCC">
            <w:r>
              <w:t>Flom på grunn av ekstremvær</w:t>
            </w:r>
            <w:r w:rsidR="00546C50">
              <w:t>.</w:t>
            </w:r>
          </w:p>
        </w:tc>
        <w:tc>
          <w:tcPr>
            <w:tcW w:w="1701" w:type="dxa"/>
          </w:tcPr>
          <w:p w14:paraId="26C93145" w14:textId="77777777" w:rsidR="00A60BCC" w:rsidRDefault="00A60BCC" w:rsidP="00A60BCC"/>
        </w:tc>
        <w:tc>
          <w:tcPr>
            <w:tcW w:w="1417" w:type="dxa"/>
          </w:tcPr>
          <w:p w14:paraId="0F73DBF7" w14:textId="77777777" w:rsidR="00A60BCC" w:rsidRDefault="00A60BCC" w:rsidP="00A60BCC"/>
        </w:tc>
        <w:tc>
          <w:tcPr>
            <w:tcW w:w="1418" w:type="dxa"/>
          </w:tcPr>
          <w:p w14:paraId="6ACA5989" w14:textId="77777777" w:rsidR="00A60BCC" w:rsidRDefault="00A60BCC" w:rsidP="00A60BCC"/>
        </w:tc>
        <w:tc>
          <w:tcPr>
            <w:tcW w:w="1134" w:type="dxa"/>
          </w:tcPr>
          <w:p w14:paraId="6FD9CF8F" w14:textId="77777777" w:rsidR="00A60BCC" w:rsidRDefault="00A60BCC" w:rsidP="00A60BCC"/>
        </w:tc>
        <w:tc>
          <w:tcPr>
            <w:tcW w:w="1270" w:type="dxa"/>
          </w:tcPr>
          <w:p w14:paraId="11FC8548" w14:textId="77777777" w:rsidR="00A60BCC" w:rsidRDefault="00A60BCC" w:rsidP="00A60BCC"/>
        </w:tc>
      </w:tr>
      <w:tr w:rsidR="00B7344E" w14:paraId="1807A038" w14:textId="77777777" w:rsidTr="00B7344E">
        <w:tc>
          <w:tcPr>
            <w:tcW w:w="2122" w:type="dxa"/>
          </w:tcPr>
          <w:p w14:paraId="0985C629" w14:textId="6E183ACB" w:rsidR="00A60BCC" w:rsidRDefault="00A60BCC" w:rsidP="00A60BCC">
            <w:r>
              <w:t>Utslipp fra drivstofftank etter trafikkulykke</w:t>
            </w:r>
            <w:r w:rsidR="00546C50">
              <w:t>.</w:t>
            </w:r>
          </w:p>
        </w:tc>
        <w:tc>
          <w:tcPr>
            <w:tcW w:w="1701" w:type="dxa"/>
          </w:tcPr>
          <w:p w14:paraId="6C0FD188" w14:textId="77777777" w:rsidR="00A60BCC" w:rsidRDefault="00A60BCC" w:rsidP="00A60BCC"/>
        </w:tc>
        <w:tc>
          <w:tcPr>
            <w:tcW w:w="1417" w:type="dxa"/>
          </w:tcPr>
          <w:p w14:paraId="35E648EA" w14:textId="77777777" w:rsidR="00A60BCC" w:rsidRDefault="00A60BCC" w:rsidP="00A60BCC"/>
        </w:tc>
        <w:tc>
          <w:tcPr>
            <w:tcW w:w="1418" w:type="dxa"/>
          </w:tcPr>
          <w:p w14:paraId="5E88123F" w14:textId="77777777" w:rsidR="00A60BCC" w:rsidRDefault="00A60BCC" w:rsidP="00A60BCC"/>
        </w:tc>
        <w:tc>
          <w:tcPr>
            <w:tcW w:w="1134" w:type="dxa"/>
          </w:tcPr>
          <w:p w14:paraId="2530E18A" w14:textId="77777777" w:rsidR="00A60BCC" w:rsidRDefault="00A60BCC" w:rsidP="00A60BCC"/>
        </w:tc>
        <w:tc>
          <w:tcPr>
            <w:tcW w:w="1270" w:type="dxa"/>
          </w:tcPr>
          <w:p w14:paraId="5F493F20" w14:textId="77777777" w:rsidR="00A60BCC" w:rsidRDefault="00A60BCC" w:rsidP="00A60BCC"/>
        </w:tc>
      </w:tr>
      <w:tr w:rsidR="00B7344E" w14:paraId="72FA7410" w14:textId="77777777" w:rsidTr="00B7344E">
        <w:tc>
          <w:tcPr>
            <w:tcW w:w="2122" w:type="dxa"/>
          </w:tcPr>
          <w:p w14:paraId="7327F778" w14:textId="1BF70219" w:rsidR="00A60BCC" w:rsidRDefault="00A60BCC" w:rsidP="00A60BCC">
            <w:r>
              <w:t>Ulykke på jernbane med utslipp av farlig gods</w:t>
            </w:r>
            <w:r w:rsidR="00546C50">
              <w:t>.</w:t>
            </w:r>
          </w:p>
        </w:tc>
        <w:tc>
          <w:tcPr>
            <w:tcW w:w="1701" w:type="dxa"/>
          </w:tcPr>
          <w:p w14:paraId="5F4DBE23" w14:textId="77777777" w:rsidR="00A60BCC" w:rsidRDefault="00A60BCC" w:rsidP="00A60BCC"/>
        </w:tc>
        <w:tc>
          <w:tcPr>
            <w:tcW w:w="1417" w:type="dxa"/>
          </w:tcPr>
          <w:p w14:paraId="4484352F" w14:textId="77777777" w:rsidR="00A60BCC" w:rsidRDefault="00A60BCC" w:rsidP="00A60BCC"/>
        </w:tc>
        <w:tc>
          <w:tcPr>
            <w:tcW w:w="1418" w:type="dxa"/>
          </w:tcPr>
          <w:p w14:paraId="1EF91834" w14:textId="77777777" w:rsidR="00A60BCC" w:rsidRDefault="00A60BCC" w:rsidP="00A60BCC"/>
        </w:tc>
        <w:tc>
          <w:tcPr>
            <w:tcW w:w="1134" w:type="dxa"/>
          </w:tcPr>
          <w:p w14:paraId="55224B58" w14:textId="77777777" w:rsidR="00A60BCC" w:rsidRDefault="00A60BCC" w:rsidP="00A60BCC"/>
        </w:tc>
        <w:tc>
          <w:tcPr>
            <w:tcW w:w="1270" w:type="dxa"/>
          </w:tcPr>
          <w:p w14:paraId="1FB1619D" w14:textId="77777777" w:rsidR="00A60BCC" w:rsidRDefault="00A60BCC" w:rsidP="00A60BCC"/>
        </w:tc>
      </w:tr>
      <w:tr w:rsidR="00B7344E" w14:paraId="546D75CA" w14:textId="77777777" w:rsidTr="00B7344E">
        <w:tc>
          <w:tcPr>
            <w:tcW w:w="2122" w:type="dxa"/>
          </w:tcPr>
          <w:p w14:paraId="59A4F618" w14:textId="0AF60A54" w:rsidR="00A60BCC" w:rsidRDefault="00A60BCC" w:rsidP="00A60BCC">
            <w:r>
              <w:t>Overbunkring av fartøy i havn</w:t>
            </w:r>
            <w:r w:rsidR="00546C50">
              <w:t>.</w:t>
            </w:r>
          </w:p>
        </w:tc>
        <w:tc>
          <w:tcPr>
            <w:tcW w:w="1701" w:type="dxa"/>
          </w:tcPr>
          <w:p w14:paraId="2881D9DA" w14:textId="77777777" w:rsidR="00A60BCC" w:rsidRDefault="00A60BCC" w:rsidP="00A60BCC"/>
        </w:tc>
        <w:tc>
          <w:tcPr>
            <w:tcW w:w="1417" w:type="dxa"/>
          </w:tcPr>
          <w:p w14:paraId="188F3F96" w14:textId="77777777" w:rsidR="00A60BCC" w:rsidRDefault="00A60BCC" w:rsidP="00A60BCC"/>
        </w:tc>
        <w:tc>
          <w:tcPr>
            <w:tcW w:w="1418" w:type="dxa"/>
          </w:tcPr>
          <w:p w14:paraId="4A872A98" w14:textId="77777777" w:rsidR="00A60BCC" w:rsidRDefault="00A60BCC" w:rsidP="00A60BCC"/>
        </w:tc>
        <w:tc>
          <w:tcPr>
            <w:tcW w:w="1134" w:type="dxa"/>
          </w:tcPr>
          <w:p w14:paraId="3E79DF89" w14:textId="77777777" w:rsidR="00A60BCC" w:rsidRDefault="00A60BCC" w:rsidP="00A60BCC"/>
        </w:tc>
        <w:tc>
          <w:tcPr>
            <w:tcW w:w="1270" w:type="dxa"/>
          </w:tcPr>
          <w:p w14:paraId="64816E33" w14:textId="77777777" w:rsidR="00A60BCC" w:rsidRDefault="00A60BCC" w:rsidP="00A60BCC"/>
        </w:tc>
      </w:tr>
      <w:tr w:rsidR="00B7344E" w14:paraId="1D611CE9" w14:textId="77777777" w:rsidTr="00B7344E">
        <w:tc>
          <w:tcPr>
            <w:tcW w:w="2122" w:type="dxa"/>
          </w:tcPr>
          <w:p w14:paraId="5CFD90A7" w14:textId="3832ABD0" w:rsidR="00A60BCC" w:rsidRDefault="00A60BCC" w:rsidP="00A60BCC">
            <w:r>
              <w:t>Lekkasjer av drivstoff fra lufthavn-virksomheten</w:t>
            </w:r>
            <w:r w:rsidR="00546C50">
              <w:t>.</w:t>
            </w:r>
          </w:p>
        </w:tc>
        <w:tc>
          <w:tcPr>
            <w:tcW w:w="1701" w:type="dxa"/>
          </w:tcPr>
          <w:p w14:paraId="06A351B4" w14:textId="77777777" w:rsidR="00A60BCC" w:rsidRDefault="00A60BCC" w:rsidP="00A60BCC"/>
        </w:tc>
        <w:tc>
          <w:tcPr>
            <w:tcW w:w="1417" w:type="dxa"/>
          </w:tcPr>
          <w:p w14:paraId="4282239B" w14:textId="77777777" w:rsidR="00A60BCC" w:rsidRDefault="00A60BCC" w:rsidP="00A60BCC"/>
        </w:tc>
        <w:tc>
          <w:tcPr>
            <w:tcW w:w="1418" w:type="dxa"/>
          </w:tcPr>
          <w:p w14:paraId="159CDA83" w14:textId="77777777" w:rsidR="00A60BCC" w:rsidRDefault="00A60BCC" w:rsidP="00A60BCC"/>
        </w:tc>
        <w:tc>
          <w:tcPr>
            <w:tcW w:w="1134" w:type="dxa"/>
          </w:tcPr>
          <w:p w14:paraId="3D7787F7" w14:textId="77777777" w:rsidR="00A60BCC" w:rsidRDefault="00A60BCC" w:rsidP="00A60BCC"/>
        </w:tc>
        <w:tc>
          <w:tcPr>
            <w:tcW w:w="1270" w:type="dxa"/>
          </w:tcPr>
          <w:p w14:paraId="2DA7E74C" w14:textId="77777777" w:rsidR="00A60BCC" w:rsidRDefault="00A60BCC" w:rsidP="00A60BCC"/>
        </w:tc>
      </w:tr>
      <w:tr w:rsidR="00B7344E" w14:paraId="2D34C034" w14:textId="77777777" w:rsidTr="00B7344E">
        <w:tc>
          <w:tcPr>
            <w:tcW w:w="2122" w:type="dxa"/>
          </w:tcPr>
          <w:p w14:paraId="05E610AB" w14:textId="7E26F930" w:rsidR="00A60BCC" w:rsidRDefault="00A60BCC" w:rsidP="00A60BCC">
            <w:r>
              <w:t xml:space="preserve">Utslipp av hydraulikkolje til avløp fra bilverkstedet i </w:t>
            </w:r>
            <w:proofErr w:type="spellStart"/>
            <w:r>
              <w:t>X</w:t>
            </w:r>
            <w:proofErr w:type="spellEnd"/>
            <w:r w:rsidR="00546C50">
              <w:t>.</w:t>
            </w:r>
          </w:p>
        </w:tc>
        <w:tc>
          <w:tcPr>
            <w:tcW w:w="1701" w:type="dxa"/>
          </w:tcPr>
          <w:p w14:paraId="661A156F" w14:textId="77777777" w:rsidR="00A60BCC" w:rsidRDefault="00A60BCC" w:rsidP="00A60BCC"/>
        </w:tc>
        <w:tc>
          <w:tcPr>
            <w:tcW w:w="1417" w:type="dxa"/>
          </w:tcPr>
          <w:p w14:paraId="11B52EB3" w14:textId="77777777" w:rsidR="00A60BCC" w:rsidRDefault="00A60BCC" w:rsidP="00A60BCC"/>
        </w:tc>
        <w:tc>
          <w:tcPr>
            <w:tcW w:w="1418" w:type="dxa"/>
          </w:tcPr>
          <w:p w14:paraId="6ECD47AA" w14:textId="77777777" w:rsidR="00A60BCC" w:rsidRDefault="00A60BCC" w:rsidP="00A60BCC"/>
        </w:tc>
        <w:tc>
          <w:tcPr>
            <w:tcW w:w="1134" w:type="dxa"/>
          </w:tcPr>
          <w:p w14:paraId="54433F44" w14:textId="77777777" w:rsidR="00A60BCC" w:rsidRDefault="00A60BCC" w:rsidP="00A60BCC"/>
        </w:tc>
        <w:tc>
          <w:tcPr>
            <w:tcW w:w="1270" w:type="dxa"/>
          </w:tcPr>
          <w:p w14:paraId="32DEECF2" w14:textId="77777777" w:rsidR="00A60BCC" w:rsidRDefault="00A60BCC" w:rsidP="00A60BCC"/>
        </w:tc>
      </w:tr>
      <w:tr w:rsidR="00B7344E" w14:paraId="2C174276" w14:textId="77777777" w:rsidTr="00B7344E">
        <w:tc>
          <w:tcPr>
            <w:tcW w:w="2122" w:type="dxa"/>
          </w:tcPr>
          <w:p w14:paraId="5BBE5EE2" w14:textId="1454394D" w:rsidR="00A60BCC" w:rsidRDefault="00A60BCC" w:rsidP="00A60BCC">
            <w:r>
              <w:t>Utslipp fra plantevernmidler fra landbruk</w:t>
            </w:r>
            <w:r w:rsidR="00546C50">
              <w:t>.</w:t>
            </w:r>
          </w:p>
        </w:tc>
        <w:tc>
          <w:tcPr>
            <w:tcW w:w="1701" w:type="dxa"/>
          </w:tcPr>
          <w:p w14:paraId="314AF5B2" w14:textId="77777777" w:rsidR="00A60BCC" w:rsidRDefault="00A60BCC" w:rsidP="00A60BCC"/>
        </w:tc>
        <w:tc>
          <w:tcPr>
            <w:tcW w:w="1417" w:type="dxa"/>
          </w:tcPr>
          <w:p w14:paraId="23C06F3A" w14:textId="77777777" w:rsidR="00A60BCC" w:rsidRDefault="00A60BCC" w:rsidP="00A60BCC"/>
        </w:tc>
        <w:tc>
          <w:tcPr>
            <w:tcW w:w="1418" w:type="dxa"/>
          </w:tcPr>
          <w:p w14:paraId="2877DB70" w14:textId="77777777" w:rsidR="00A60BCC" w:rsidRDefault="00A60BCC" w:rsidP="00A60BCC"/>
        </w:tc>
        <w:tc>
          <w:tcPr>
            <w:tcW w:w="1134" w:type="dxa"/>
          </w:tcPr>
          <w:p w14:paraId="192A2996" w14:textId="77777777" w:rsidR="00A60BCC" w:rsidRDefault="00A60BCC" w:rsidP="00A60BCC"/>
        </w:tc>
        <w:tc>
          <w:tcPr>
            <w:tcW w:w="1270" w:type="dxa"/>
          </w:tcPr>
          <w:p w14:paraId="018A276D" w14:textId="77777777" w:rsidR="00A60BCC" w:rsidRDefault="00A60BCC" w:rsidP="00A60BCC"/>
        </w:tc>
      </w:tr>
      <w:tr w:rsidR="00B7344E" w14:paraId="6A7AAF8D" w14:textId="77777777" w:rsidTr="00B7344E">
        <w:tc>
          <w:tcPr>
            <w:tcW w:w="2122" w:type="dxa"/>
          </w:tcPr>
          <w:p w14:paraId="135D75BF" w14:textId="5925A5BD" w:rsidR="00A60BCC" w:rsidRDefault="00A60BCC" w:rsidP="00A60BCC">
            <w:r>
              <w:t xml:space="preserve">Lekkasje av fyringsolje </w:t>
            </w:r>
            <w:r w:rsidR="00B7344E">
              <w:t>fra nedgravd privat tank</w:t>
            </w:r>
            <w:r w:rsidR="00546C50">
              <w:t>.</w:t>
            </w:r>
          </w:p>
        </w:tc>
        <w:tc>
          <w:tcPr>
            <w:tcW w:w="1701" w:type="dxa"/>
          </w:tcPr>
          <w:p w14:paraId="037AED4E" w14:textId="77777777" w:rsidR="00A60BCC" w:rsidRDefault="00A60BCC" w:rsidP="00A60BCC"/>
        </w:tc>
        <w:tc>
          <w:tcPr>
            <w:tcW w:w="1417" w:type="dxa"/>
          </w:tcPr>
          <w:p w14:paraId="1DEE7B0E" w14:textId="77777777" w:rsidR="00A60BCC" w:rsidRDefault="00A60BCC" w:rsidP="00A60BCC"/>
        </w:tc>
        <w:tc>
          <w:tcPr>
            <w:tcW w:w="1418" w:type="dxa"/>
          </w:tcPr>
          <w:p w14:paraId="60F37C46" w14:textId="77777777" w:rsidR="00A60BCC" w:rsidRDefault="00A60BCC" w:rsidP="00A60BCC"/>
        </w:tc>
        <w:tc>
          <w:tcPr>
            <w:tcW w:w="1134" w:type="dxa"/>
          </w:tcPr>
          <w:p w14:paraId="77F363C1" w14:textId="77777777" w:rsidR="00A60BCC" w:rsidRDefault="00A60BCC" w:rsidP="00A60BCC"/>
        </w:tc>
        <w:tc>
          <w:tcPr>
            <w:tcW w:w="1270" w:type="dxa"/>
          </w:tcPr>
          <w:p w14:paraId="4F46CEDC" w14:textId="77777777" w:rsidR="00A60BCC" w:rsidRDefault="00A60BCC" w:rsidP="00A60BCC"/>
        </w:tc>
      </w:tr>
      <w:tr w:rsidR="00B7344E" w14:paraId="114434C7" w14:textId="77777777" w:rsidTr="00B7344E">
        <w:tc>
          <w:tcPr>
            <w:tcW w:w="2122" w:type="dxa"/>
          </w:tcPr>
          <w:p w14:paraId="7FADA80F" w14:textId="02DC809C" w:rsidR="00A60BCC" w:rsidRDefault="00B7344E" w:rsidP="00A60BCC">
            <w:r>
              <w:t>Overfylling av drivstoff på bensinstasjon</w:t>
            </w:r>
            <w:r w:rsidR="00546C50">
              <w:t>.</w:t>
            </w:r>
          </w:p>
        </w:tc>
        <w:tc>
          <w:tcPr>
            <w:tcW w:w="1701" w:type="dxa"/>
          </w:tcPr>
          <w:p w14:paraId="4415409C" w14:textId="77777777" w:rsidR="00A60BCC" w:rsidRDefault="00A60BCC" w:rsidP="00A60BCC"/>
        </w:tc>
        <w:tc>
          <w:tcPr>
            <w:tcW w:w="1417" w:type="dxa"/>
          </w:tcPr>
          <w:p w14:paraId="7E5C6F91" w14:textId="77777777" w:rsidR="00A60BCC" w:rsidRDefault="00A60BCC" w:rsidP="00A60BCC"/>
        </w:tc>
        <w:tc>
          <w:tcPr>
            <w:tcW w:w="1418" w:type="dxa"/>
          </w:tcPr>
          <w:p w14:paraId="3B311825" w14:textId="77777777" w:rsidR="00A60BCC" w:rsidRDefault="00A60BCC" w:rsidP="00A60BCC"/>
        </w:tc>
        <w:tc>
          <w:tcPr>
            <w:tcW w:w="1134" w:type="dxa"/>
          </w:tcPr>
          <w:p w14:paraId="657810B1" w14:textId="77777777" w:rsidR="00A60BCC" w:rsidRDefault="00A60BCC" w:rsidP="00A60BCC"/>
        </w:tc>
        <w:tc>
          <w:tcPr>
            <w:tcW w:w="1270" w:type="dxa"/>
          </w:tcPr>
          <w:p w14:paraId="4A253A8E" w14:textId="77777777" w:rsidR="00A60BCC" w:rsidRDefault="00A60BCC" w:rsidP="00A60BCC"/>
        </w:tc>
      </w:tr>
      <w:tr w:rsidR="00B7344E" w14:paraId="3EEF2FEE" w14:textId="77777777" w:rsidTr="00B7344E">
        <w:tc>
          <w:tcPr>
            <w:tcW w:w="2122" w:type="dxa"/>
          </w:tcPr>
          <w:p w14:paraId="00A96BF2" w14:textId="603E829D" w:rsidR="00A60BCC" w:rsidRDefault="00B7344E" w:rsidP="00A60BCC">
            <w:r>
              <w:t xml:space="preserve">Lekkasje av hydraulikkolje fra tungt kjøretøy i alpinanlegget </w:t>
            </w:r>
            <w:proofErr w:type="spellStart"/>
            <w:r>
              <w:t>X</w:t>
            </w:r>
            <w:proofErr w:type="spellEnd"/>
            <w:r w:rsidR="00546C50">
              <w:t>.</w:t>
            </w:r>
          </w:p>
        </w:tc>
        <w:tc>
          <w:tcPr>
            <w:tcW w:w="1701" w:type="dxa"/>
          </w:tcPr>
          <w:p w14:paraId="7E9ED87C" w14:textId="77777777" w:rsidR="00A60BCC" w:rsidRDefault="00A60BCC" w:rsidP="00A60BCC"/>
        </w:tc>
        <w:tc>
          <w:tcPr>
            <w:tcW w:w="1417" w:type="dxa"/>
          </w:tcPr>
          <w:p w14:paraId="2EE40862" w14:textId="77777777" w:rsidR="00A60BCC" w:rsidRDefault="00A60BCC" w:rsidP="00A60BCC"/>
        </w:tc>
        <w:tc>
          <w:tcPr>
            <w:tcW w:w="1418" w:type="dxa"/>
          </w:tcPr>
          <w:p w14:paraId="7D2255DD" w14:textId="77777777" w:rsidR="00A60BCC" w:rsidRDefault="00A60BCC" w:rsidP="00A60BCC"/>
        </w:tc>
        <w:tc>
          <w:tcPr>
            <w:tcW w:w="1134" w:type="dxa"/>
          </w:tcPr>
          <w:p w14:paraId="2944FD51" w14:textId="77777777" w:rsidR="00A60BCC" w:rsidRDefault="00A60BCC" w:rsidP="00A60BCC"/>
        </w:tc>
        <w:tc>
          <w:tcPr>
            <w:tcW w:w="1270" w:type="dxa"/>
          </w:tcPr>
          <w:p w14:paraId="56B6D3FB" w14:textId="77777777" w:rsidR="00A60BCC" w:rsidRDefault="00A60BCC" w:rsidP="00A60BCC"/>
        </w:tc>
      </w:tr>
    </w:tbl>
    <w:p w14:paraId="43745FEE" w14:textId="77777777" w:rsidR="00A60BCC" w:rsidRDefault="00A60BCC" w:rsidP="00A60BCC"/>
    <w:p w14:paraId="164BCBD3" w14:textId="0D4E66EB" w:rsidR="00B7344E" w:rsidRDefault="00B7344E" w:rsidP="00B7344E">
      <w:pPr>
        <w:pStyle w:val="Overskrift2"/>
      </w:pPr>
      <w:r>
        <w:lastRenderedPageBreak/>
        <w:t>Eksempel på risikomatrise hvor de analyserte scenarioene kan plasseres ved angitt usikkerhet</w:t>
      </w:r>
    </w:p>
    <w:p w14:paraId="729B3FEA" w14:textId="71A06BE4" w:rsidR="0013414E" w:rsidRPr="0013414E" w:rsidRDefault="00A718BC" w:rsidP="0013414E">
      <w:r>
        <w:rPr>
          <w:noProof/>
          <w14:ligatures w14:val="standardContextual"/>
        </w:rPr>
        <w:drawing>
          <wp:inline distT="0" distB="0" distL="0" distR="0" wp14:anchorId="3257EF6F" wp14:editId="0D8CACAE">
            <wp:extent cx="5760720" cy="5034915"/>
            <wp:effectExtent l="0" t="0" r="0" b="0"/>
            <wp:docPr id="1510977233" name="Bilde 2" descr="Et bilde som inneholder tekst, skjermbilde, Fargerik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77233" name="Bilde 2" descr="Et bilde som inneholder tekst, skjermbilde, Fargerikt&#10;&#10;KI-generert innhold kan være feil."/>
                    <pic:cNvPicPr/>
                  </pic:nvPicPr>
                  <pic:blipFill>
                    <a:blip r:embed="rId5">
                      <a:extLst>
                        <a:ext uri="{28A0092B-C50C-407E-A947-70E740481C1C}">
                          <a14:useLocalDpi xmlns:a14="http://schemas.microsoft.com/office/drawing/2010/main" val="0"/>
                        </a:ext>
                      </a:extLst>
                    </a:blip>
                    <a:stretch>
                      <a:fillRect/>
                    </a:stretch>
                  </pic:blipFill>
                  <pic:spPr>
                    <a:xfrm>
                      <a:off x="0" y="0"/>
                      <a:ext cx="5760720" cy="5034915"/>
                    </a:xfrm>
                    <a:prstGeom prst="rect">
                      <a:avLst/>
                    </a:prstGeom>
                  </pic:spPr>
                </pic:pic>
              </a:graphicData>
            </a:graphic>
          </wp:inline>
        </w:drawing>
      </w:r>
    </w:p>
    <w:sectPr w:rsidR="0013414E" w:rsidRPr="00134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05C3"/>
    <w:multiLevelType w:val="hybridMultilevel"/>
    <w:tmpl w:val="0B668514"/>
    <w:lvl w:ilvl="0" w:tplc="0414000F">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25BB1DDA"/>
    <w:multiLevelType w:val="hybridMultilevel"/>
    <w:tmpl w:val="686EA586"/>
    <w:lvl w:ilvl="0" w:tplc="1EFE516E">
      <w:start w:val="3"/>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C030D2"/>
    <w:multiLevelType w:val="hybridMultilevel"/>
    <w:tmpl w:val="DF5EDECC"/>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4DB1BFD"/>
    <w:multiLevelType w:val="hybridMultilevel"/>
    <w:tmpl w:val="020E2A96"/>
    <w:lvl w:ilvl="0" w:tplc="0414000F">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57121081"/>
    <w:multiLevelType w:val="hybridMultilevel"/>
    <w:tmpl w:val="3F9A5156"/>
    <w:lvl w:ilvl="0" w:tplc="0414000F">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57A10A30"/>
    <w:multiLevelType w:val="hybridMultilevel"/>
    <w:tmpl w:val="FD761C5E"/>
    <w:lvl w:ilvl="0" w:tplc="04140015">
      <w:start w:val="1"/>
      <w:numFmt w:val="upp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2047828444">
    <w:abstractNumId w:val="3"/>
  </w:num>
  <w:num w:numId="2" w16cid:durableId="1495874960">
    <w:abstractNumId w:val="1"/>
  </w:num>
  <w:num w:numId="3" w16cid:durableId="1228999839">
    <w:abstractNumId w:val="5"/>
  </w:num>
  <w:num w:numId="4" w16cid:durableId="2115131114">
    <w:abstractNumId w:val="0"/>
  </w:num>
  <w:num w:numId="5" w16cid:durableId="1271208527">
    <w:abstractNumId w:val="2"/>
  </w:num>
  <w:num w:numId="6" w16cid:durableId="1178738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DC"/>
    <w:rsid w:val="000275DA"/>
    <w:rsid w:val="000C7EDC"/>
    <w:rsid w:val="000E4E3B"/>
    <w:rsid w:val="001267E5"/>
    <w:rsid w:val="0013414E"/>
    <w:rsid w:val="00213178"/>
    <w:rsid w:val="002602B0"/>
    <w:rsid w:val="00295E08"/>
    <w:rsid w:val="003476A9"/>
    <w:rsid w:val="0037727C"/>
    <w:rsid w:val="003E29B2"/>
    <w:rsid w:val="00414161"/>
    <w:rsid w:val="00546C50"/>
    <w:rsid w:val="00767C9F"/>
    <w:rsid w:val="008160B0"/>
    <w:rsid w:val="00826CAC"/>
    <w:rsid w:val="008561D7"/>
    <w:rsid w:val="0089285E"/>
    <w:rsid w:val="008C036B"/>
    <w:rsid w:val="00924BF3"/>
    <w:rsid w:val="00940B1B"/>
    <w:rsid w:val="009A0C92"/>
    <w:rsid w:val="00A32140"/>
    <w:rsid w:val="00A35F17"/>
    <w:rsid w:val="00A60BCC"/>
    <w:rsid w:val="00A70853"/>
    <w:rsid w:val="00A718BC"/>
    <w:rsid w:val="00AD0D9C"/>
    <w:rsid w:val="00AD41BB"/>
    <w:rsid w:val="00B7344E"/>
    <w:rsid w:val="00C521B0"/>
    <w:rsid w:val="00D13D82"/>
    <w:rsid w:val="00D6735F"/>
    <w:rsid w:val="00DF428C"/>
    <w:rsid w:val="00F206BA"/>
    <w:rsid w:val="00F25AEB"/>
    <w:rsid w:val="00F41947"/>
    <w:rsid w:val="00F706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7CFB"/>
  <w15:chartTrackingRefBased/>
  <w15:docId w15:val="{3F81BEA5-A6B6-4311-8E8F-795E50B0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08"/>
    <w:pPr>
      <w:spacing w:line="259" w:lineRule="auto"/>
    </w:pPr>
    <w:rPr>
      <w:rFonts w:ascii="Arial" w:hAnsi="Arial"/>
      <w:kern w:val="0"/>
      <w:sz w:val="22"/>
      <w:szCs w:val="22"/>
      <w14:ligatures w14:val="none"/>
    </w:rPr>
  </w:style>
  <w:style w:type="paragraph" w:styleId="Overskrift1">
    <w:name w:val="heading 1"/>
    <w:basedOn w:val="Normal"/>
    <w:next w:val="Normal"/>
    <w:link w:val="Overskrift1Tegn"/>
    <w:uiPriority w:val="9"/>
    <w:qFormat/>
    <w:rsid w:val="000C7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C7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0C7ED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C7ED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C7ED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C7ED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C7ED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C7ED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C7ED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C7ED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0C7ED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0C7ED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C7ED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C7ED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C7ED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C7ED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C7ED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C7EDC"/>
    <w:rPr>
      <w:rFonts w:eastAsiaTheme="majorEastAsia" w:cstheme="majorBidi"/>
      <w:color w:val="272727" w:themeColor="text1" w:themeTint="D8"/>
    </w:rPr>
  </w:style>
  <w:style w:type="paragraph" w:styleId="Tittel">
    <w:name w:val="Title"/>
    <w:basedOn w:val="Normal"/>
    <w:next w:val="Normal"/>
    <w:link w:val="TittelTegn"/>
    <w:uiPriority w:val="10"/>
    <w:qFormat/>
    <w:rsid w:val="000C7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C7ED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C7ED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C7ED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C7ED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C7EDC"/>
    <w:rPr>
      <w:i/>
      <w:iCs/>
      <w:color w:val="404040" w:themeColor="text1" w:themeTint="BF"/>
    </w:rPr>
  </w:style>
  <w:style w:type="paragraph" w:styleId="Listeavsnitt">
    <w:name w:val="List Paragraph"/>
    <w:basedOn w:val="Normal"/>
    <w:uiPriority w:val="34"/>
    <w:qFormat/>
    <w:rsid w:val="000C7EDC"/>
    <w:pPr>
      <w:ind w:left="720"/>
      <w:contextualSpacing/>
    </w:pPr>
  </w:style>
  <w:style w:type="character" w:styleId="Sterkutheving">
    <w:name w:val="Intense Emphasis"/>
    <w:basedOn w:val="Standardskriftforavsnitt"/>
    <w:uiPriority w:val="21"/>
    <w:qFormat/>
    <w:rsid w:val="000C7EDC"/>
    <w:rPr>
      <w:i/>
      <w:iCs/>
      <w:color w:val="0F4761" w:themeColor="accent1" w:themeShade="BF"/>
    </w:rPr>
  </w:style>
  <w:style w:type="paragraph" w:styleId="Sterktsitat">
    <w:name w:val="Intense Quote"/>
    <w:basedOn w:val="Normal"/>
    <w:next w:val="Normal"/>
    <w:link w:val="SterktsitatTegn"/>
    <w:uiPriority w:val="30"/>
    <w:qFormat/>
    <w:rsid w:val="000C7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C7EDC"/>
    <w:rPr>
      <w:i/>
      <w:iCs/>
      <w:color w:val="0F4761" w:themeColor="accent1" w:themeShade="BF"/>
    </w:rPr>
  </w:style>
  <w:style w:type="character" w:styleId="Sterkreferanse">
    <w:name w:val="Intense Reference"/>
    <w:basedOn w:val="Standardskriftforavsnitt"/>
    <w:uiPriority w:val="32"/>
    <w:qFormat/>
    <w:rsid w:val="000C7EDC"/>
    <w:rPr>
      <w:b/>
      <w:bCs/>
      <w:smallCaps/>
      <w:color w:val="0F4761" w:themeColor="accent1" w:themeShade="BF"/>
      <w:spacing w:val="5"/>
    </w:rPr>
  </w:style>
  <w:style w:type="table" w:styleId="Tabellrutenett">
    <w:name w:val="Table Grid"/>
    <w:basedOn w:val="Vanligtabell"/>
    <w:uiPriority w:val="39"/>
    <w:rsid w:val="00295E0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1066</Words>
  <Characters>5656</Characters>
  <Application>Microsoft Office Word</Application>
  <DocSecurity>0</DocSecurity>
  <Lines>47</Lines>
  <Paragraphs>13</Paragraphs>
  <ScaleCrop>false</ScaleCrop>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Sæli, Ida Oline</dc:creator>
  <cp:keywords/>
  <dc:description/>
  <cp:lastModifiedBy>Sæli, Ida Oline</cp:lastModifiedBy>
  <cp:revision>7</cp:revision>
  <dcterms:created xsi:type="dcterms:W3CDTF">2025-08-20T10:28:00Z</dcterms:created>
  <dcterms:modified xsi:type="dcterms:W3CDTF">2025-09-25T10:45:00Z</dcterms:modified>
</cp:coreProperties>
</file>